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8559FB" w14:textId="77777777" w:rsidR="005F2F6C" w:rsidRDefault="00D46563">
      <w:pPr>
        <w:rPr>
          <w:rFonts w:hAnsi="Times New Roman"/>
        </w:rPr>
      </w:pPr>
      <w:r w:rsidRPr="00D46563">
        <w:rPr>
          <w:rFonts w:hAnsi="Times New Roman" w:hint="eastAsia"/>
        </w:rPr>
        <w:t>第</w:t>
      </w:r>
      <w:r w:rsidRPr="00D46563">
        <w:rPr>
          <w:rFonts w:hAnsi="Times New Roman"/>
        </w:rPr>
        <w:t>30</w:t>
      </w:r>
      <w:r w:rsidRPr="00D46563">
        <w:rPr>
          <w:rFonts w:hAnsi="Times New Roman" w:hint="eastAsia"/>
        </w:rPr>
        <w:t>号様式</w:t>
      </w:r>
    </w:p>
    <w:p w14:paraId="2ED9F695" w14:textId="77777777" w:rsidR="005F2F6C" w:rsidRDefault="005F2F6C">
      <w:pPr>
        <w:jc w:val="center"/>
        <w:rPr>
          <w:rFonts w:hAnsi="Times New Roman"/>
        </w:rPr>
      </w:pPr>
      <w:r>
        <w:rPr>
          <w:rFonts w:hAnsi="Times New Roman" w:hint="eastAsia"/>
        </w:rPr>
        <w:t>特定事業相続等届</w:t>
      </w:r>
    </w:p>
    <w:p w14:paraId="7AD58A77" w14:textId="77777777" w:rsidR="005F2F6C" w:rsidRDefault="005F2F6C">
      <w:pPr>
        <w:jc w:val="right"/>
        <w:rPr>
          <w:rFonts w:hAnsi="Times New Roman"/>
        </w:rPr>
      </w:pPr>
      <w:r>
        <w:rPr>
          <w:rFonts w:hAnsi="Times New Roman" w:hint="eastAsia"/>
        </w:rPr>
        <w:t>年　　月　　日</w:t>
      </w:r>
    </w:p>
    <w:p w14:paraId="6D2DFD5A" w14:textId="77777777" w:rsidR="005F2F6C" w:rsidRDefault="005F2F6C">
      <w:pPr>
        <w:rPr>
          <w:rFonts w:hAnsi="Times New Roman"/>
        </w:rPr>
      </w:pPr>
    </w:p>
    <w:p w14:paraId="185D44EF" w14:textId="77777777" w:rsidR="005F2F6C" w:rsidRDefault="005F2F6C">
      <w:pPr>
        <w:rPr>
          <w:rFonts w:hAnsi="Times New Roman"/>
        </w:rPr>
      </w:pPr>
      <w:r>
        <w:rPr>
          <w:rFonts w:hAnsi="Times New Roman"/>
        </w:rPr>
        <w:t>(</w:t>
      </w:r>
      <w:r>
        <w:rPr>
          <w:rFonts w:hAnsi="Times New Roman" w:hint="eastAsia"/>
        </w:rPr>
        <w:t>あて先</w:t>
      </w:r>
      <w:r>
        <w:rPr>
          <w:rFonts w:hAnsi="Times New Roman"/>
        </w:rPr>
        <w:t>)</w:t>
      </w:r>
      <w:r>
        <w:rPr>
          <w:rFonts w:hAnsi="Times New Roman" w:hint="eastAsia"/>
        </w:rPr>
        <w:t>成田市長</w:t>
      </w:r>
    </w:p>
    <w:p w14:paraId="4D2A3334" w14:textId="77777777" w:rsidR="005F2F6C" w:rsidRDefault="005F2F6C">
      <w:pPr>
        <w:rPr>
          <w:rFonts w:hAnsi="Times New Roman"/>
        </w:rPr>
      </w:pPr>
    </w:p>
    <w:p w14:paraId="66FB3C70" w14:textId="77777777" w:rsidR="005F2F6C" w:rsidRDefault="005F2F6C">
      <w:pPr>
        <w:jc w:val="right"/>
        <w:rPr>
          <w:rFonts w:hAnsi="Times New Roman"/>
          <w:u w:val="single"/>
        </w:rPr>
      </w:pPr>
      <w:r>
        <w:rPr>
          <w:rFonts w:hAnsi="Times New Roman" w:hint="eastAsia"/>
          <w:spacing w:val="105"/>
        </w:rPr>
        <w:t>届出</w:t>
      </w:r>
      <w:r>
        <w:rPr>
          <w:rFonts w:hAnsi="Times New Roman" w:hint="eastAsia"/>
        </w:rPr>
        <w:t xml:space="preserve">者　</w:t>
      </w:r>
      <w:r>
        <w:rPr>
          <w:rFonts w:hAnsi="Times New Roman" w:hint="eastAsia"/>
          <w:spacing w:val="210"/>
          <w:u w:val="single"/>
        </w:rPr>
        <w:t>住</w:t>
      </w:r>
      <w:r>
        <w:rPr>
          <w:rFonts w:hAnsi="Times New Roman" w:hint="eastAsia"/>
          <w:u w:val="single"/>
        </w:rPr>
        <w:t xml:space="preserve">所　　　　　　　　　　　　　</w:t>
      </w:r>
    </w:p>
    <w:p w14:paraId="4F4A79C4" w14:textId="77777777" w:rsidR="005F2F6C" w:rsidRDefault="005F2F6C">
      <w:pPr>
        <w:jc w:val="right"/>
        <w:rPr>
          <w:rFonts w:hAnsi="Times New Roman"/>
          <w:u w:val="single"/>
        </w:rPr>
      </w:pPr>
      <w:r>
        <w:rPr>
          <w:rFonts w:hAnsi="Times New Roman" w:hint="eastAsia"/>
          <w:spacing w:val="210"/>
          <w:u w:val="single"/>
        </w:rPr>
        <w:t>氏</w:t>
      </w:r>
      <w:r>
        <w:rPr>
          <w:rFonts w:hAnsi="Times New Roman" w:hint="eastAsia"/>
          <w:u w:val="single"/>
        </w:rPr>
        <w:t xml:space="preserve">名　　　　　　　　　　　　</w:t>
      </w:r>
      <w:r w:rsidR="00D46563">
        <w:rPr>
          <w:rFonts w:hAnsi="Times New Roman" w:hint="eastAsia"/>
          <w:u w:val="single"/>
        </w:rPr>
        <w:t xml:space="preserve">　</w:t>
      </w:r>
    </w:p>
    <w:p w14:paraId="772E2F50" w14:textId="77777777" w:rsidR="005F2F6C" w:rsidRDefault="005F2F6C">
      <w:pPr>
        <w:jc w:val="right"/>
        <w:rPr>
          <w:rFonts w:hAnsi="Times New Roman"/>
        </w:rPr>
      </w:pPr>
      <w:r>
        <w:rPr>
          <w:rFonts w:hAnsi="Times New Roman" w:hint="eastAsia"/>
          <w:u w:val="single"/>
        </w:rPr>
        <w:t xml:space="preserve">電話番号　　　　　　　　　　　　　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30"/>
        <w:gridCol w:w="3465"/>
      </w:tblGrid>
      <w:tr w:rsidR="005F2F6C" w14:paraId="6D31ED21" w14:textId="77777777">
        <w:tblPrEx>
          <w:tblCellMar>
            <w:top w:w="0" w:type="dxa"/>
            <w:bottom w:w="0" w:type="dxa"/>
          </w:tblCellMar>
        </w:tblPrEx>
        <w:tc>
          <w:tcPr>
            <w:tcW w:w="4830" w:type="dxa"/>
            <w:tcBorders>
              <w:top w:val="nil"/>
              <w:left w:val="nil"/>
              <w:bottom w:val="nil"/>
              <w:right w:val="nil"/>
            </w:tcBorders>
          </w:tcPr>
          <w:p w14:paraId="41DA0B78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  <w:tc>
          <w:tcPr>
            <w:tcW w:w="3465" w:type="dxa"/>
            <w:tcBorders>
              <w:top w:val="nil"/>
              <w:left w:val="nil"/>
              <w:bottom w:val="nil"/>
              <w:right w:val="nil"/>
            </w:tcBorders>
          </w:tcPr>
          <w:p w14:paraId="64F6DABA" w14:textId="77777777" w:rsidR="005F2F6C" w:rsidRDefault="005F2F6C">
            <w:pPr>
              <w:ind w:left="108" w:hanging="108"/>
              <w:rPr>
                <w:rFonts w:hAnsi="Times New Roman"/>
              </w:rPr>
            </w:pP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</w:rPr>
              <w:t>法人にあっては，主たる事業所の所在地，名称及び代表者の氏名</w:t>
            </w:r>
            <w:r>
              <w:rPr>
                <w:rFonts w:hAnsi="Times New Roman"/>
              </w:rPr>
              <w:t>)</w:t>
            </w:r>
          </w:p>
        </w:tc>
      </w:tr>
    </w:tbl>
    <w:p w14:paraId="2F6309D8" w14:textId="77777777" w:rsidR="005F2F6C" w:rsidRDefault="005F2F6C">
      <w:pPr>
        <w:rPr>
          <w:rFonts w:hAnsi="Times New Roman"/>
        </w:rPr>
      </w:pPr>
    </w:p>
    <w:p w14:paraId="057D6AE1" w14:textId="77777777" w:rsidR="005F2F6C" w:rsidRDefault="005F2F6C">
      <w:pPr>
        <w:rPr>
          <w:rFonts w:hAnsi="Times New Roman"/>
        </w:rPr>
      </w:pPr>
      <w:r>
        <w:rPr>
          <w:rFonts w:hAnsi="Times New Roman" w:hint="eastAsia"/>
        </w:rPr>
        <w:t xml:space="preserve">　</w:t>
      </w:r>
      <w:r w:rsidR="00D46563" w:rsidRPr="00D46563">
        <w:rPr>
          <w:rFonts w:hAnsi="Times New Roman" w:hint="eastAsia"/>
        </w:rPr>
        <w:t>許可事業主</w:t>
      </w:r>
      <w:r>
        <w:rPr>
          <w:rFonts w:hAnsi="Times New Roman" w:hint="eastAsia"/>
        </w:rPr>
        <w:t>の地位を承継したので，次のとおり届け出ます。</w:t>
      </w:r>
    </w:p>
    <w:p w14:paraId="3779F130" w14:textId="77777777" w:rsidR="005F2F6C" w:rsidRDefault="005F2F6C">
      <w:pPr>
        <w:rPr>
          <w:rFonts w:hAnsi="Times New Roman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0"/>
        <w:gridCol w:w="6195"/>
      </w:tblGrid>
      <w:tr w:rsidR="005F2F6C" w14:paraId="42FCB028" w14:textId="77777777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2310" w:type="dxa"/>
            <w:vAlign w:val="center"/>
          </w:tcPr>
          <w:p w14:paraId="5C2681CC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特定事業の許可及び特定事業区域の位置</w:t>
            </w:r>
          </w:p>
        </w:tc>
        <w:tc>
          <w:tcPr>
            <w:tcW w:w="6195" w:type="dxa"/>
            <w:vAlign w:val="center"/>
          </w:tcPr>
          <w:p w14:paraId="4C4E5443" w14:textId="77777777" w:rsidR="005F2F6C" w:rsidRDefault="005F2F6C">
            <w:pPr>
              <w:spacing w:after="100"/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　　年　　月　　日　　成田市指令第　　号</w:t>
            </w:r>
          </w:p>
          <w:p w14:paraId="7403706B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  <w:spacing w:val="210"/>
              </w:rPr>
              <w:t>位</w:t>
            </w:r>
            <w:r>
              <w:rPr>
                <w:rFonts w:hAnsi="Times New Roman" w:hint="eastAsia"/>
              </w:rPr>
              <w:t>置：</w:t>
            </w:r>
          </w:p>
        </w:tc>
      </w:tr>
      <w:tr w:rsidR="005F2F6C" w14:paraId="7BE368FD" w14:textId="77777777">
        <w:tblPrEx>
          <w:tblCellMar>
            <w:top w:w="0" w:type="dxa"/>
            <w:bottom w:w="0" w:type="dxa"/>
          </w:tblCellMar>
        </w:tblPrEx>
        <w:trPr>
          <w:trHeight w:val="920"/>
        </w:trPr>
        <w:tc>
          <w:tcPr>
            <w:tcW w:w="2310" w:type="dxa"/>
            <w:vAlign w:val="center"/>
          </w:tcPr>
          <w:p w14:paraId="72FECEF6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特定事業の許可の期間</w:t>
            </w:r>
          </w:p>
        </w:tc>
        <w:tc>
          <w:tcPr>
            <w:tcW w:w="6195" w:type="dxa"/>
            <w:vAlign w:val="center"/>
          </w:tcPr>
          <w:p w14:paraId="3456AACE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許可の期間　　　年　　月　　日　～　　　年　　月　　日</w:t>
            </w:r>
          </w:p>
        </w:tc>
      </w:tr>
      <w:tr w:rsidR="005F2F6C" w14:paraId="27B898DF" w14:textId="77777777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2310" w:type="dxa"/>
            <w:vAlign w:val="center"/>
          </w:tcPr>
          <w:p w14:paraId="5E3FAF0A" w14:textId="77777777" w:rsidR="005F2F6C" w:rsidRDefault="005F2F6C" w:rsidP="00D46563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承継前</w:t>
            </w:r>
            <w:r w:rsidR="00D46563" w:rsidRPr="00D46563">
              <w:rPr>
                <w:rFonts w:hAnsi="Times New Roman" w:hint="eastAsia"/>
              </w:rPr>
              <w:t>の事業主</w:t>
            </w:r>
            <w:r>
              <w:rPr>
                <w:rFonts w:hAnsi="Times New Roman" w:hint="eastAsia"/>
              </w:rPr>
              <w:t>の住所及び氏名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</w:rPr>
              <w:t>法人にあっては，主たる事業所の所在地，名称及び代表者の氏名</w:t>
            </w:r>
            <w:r>
              <w:rPr>
                <w:rFonts w:hAnsi="Times New Roman"/>
              </w:rPr>
              <w:t>)</w:t>
            </w:r>
          </w:p>
        </w:tc>
        <w:tc>
          <w:tcPr>
            <w:tcW w:w="6195" w:type="dxa"/>
            <w:vAlign w:val="center"/>
          </w:tcPr>
          <w:p w14:paraId="4C2AF9A9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5F2F6C" w14:paraId="46B81D6D" w14:textId="77777777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2310" w:type="dxa"/>
            <w:vAlign w:val="center"/>
          </w:tcPr>
          <w:p w14:paraId="6FCD59A2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承継年月日</w:t>
            </w:r>
          </w:p>
        </w:tc>
        <w:tc>
          <w:tcPr>
            <w:tcW w:w="6195" w:type="dxa"/>
            <w:vAlign w:val="center"/>
          </w:tcPr>
          <w:p w14:paraId="33F485A7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　　　年　　月　　日</w:t>
            </w:r>
          </w:p>
        </w:tc>
      </w:tr>
      <w:tr w:rsidR="005F2F6C" w14:paraId="10B5CCCD" w14:textId="77777777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2310" w:type="dxa"/>
            <w:vAlign w:val="center"/>
          </w:tcPr>
          <w:p w14:paraId="204DBC8F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現場責任者</w:t>
            </w:r>
            <w:r>
              <w:rPr>
                <w:rFonts w:hAnsi="Times New Roman" w:hint="eastAsia"/>
                <w:spacing w:val="420"/>
              </w:rPr>
              <w:t>の</w:t>
            </w:r>
            <w:r>
              <w:rPr>
                <w:rFonts w:hAnsi="Times New Roman" w:hint="eastAsia"/>
              </w:rPr>
              <w:t>氏名及び職名</w:t>
            </w:r>
          </w:p>
        </w:tc>
        <w:tc>
          <w:tcPr>
            <w:tcW w:w="6195" w:type="dxa"/>
            <w:vAlign w:val="center"/>
          </w:tcPr>
          <w:p w14:paraId="61478B3F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5F2F6C" w14:paraId="32DA548C" w14:textId="77777777">
        <w:tblPrEx>
          <w:tblCellMar>
            <w:top w:w="0" w:type="dxa"/>
            <w:bottom w:w="0" w:type="dxa"/>
          </w:tblCellMar>
        </w:tblPrEx>
        <w:trPr>
          <w:trHeight w:val="1020"/>
        </w:trPr>
        <w:tc>
          <w:tcPr>
            <w:tcW w:w="2310" w:type="dxa"/>
            <w:vAlign w:val="center"/>
          </w:tcPr>
          <w:p w14:paraId="297E90F1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法定代理人の住所及び氏名</w:t>
            </w:r>
            <w:r>
              <w:rPr>
                <w:rFonts w:hAnsi="Times New Roman"/>
              </w:rPr>
              <w:t>(</w:t>
            </w:r>
            <w:r>
              <w:rPr>
                <w:rFonts w:hAnsi="Times New Roman" w:hint="eastAsia"/>
              </w:rPr>
              <w:t>法人にあっては，主たる事業所の所在地，名称及び代表者の氏名</w:t>
            </w:r>
            <w:r>
              <w:rPr>
                <w:rFonts w:hAnsi="Times New Roman"/>
              </w:rPr>
              <w:t>)</w:t>
            </w:r>
          </w:p>
        </w:tc>
        <w:tc>
          <w:tcPr>
            <w:tcW w:w="6195" w:type="dxa"/>
            <w:vAlign w:val="center"/>
          </w:tcPr>
          <w:p w14:paraId="778B376D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  <w:tr w:rsidR="005F2F6C" w14:paraId="2BB60BA2" w14:textId="77777777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2310" w:type="dxa"/>
            <w:vAlign w:val="center"/>
          </w:tcPr>
          <w:p w14:paraId="7CEA53C0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>承継の理由</w:t>
            </w:r>
          </w:p>
        </w:tc>
        <w:tc>
          <w:tcPr>
            <w:tcW w:w="6195" w:type="dxa"/>
            <w:vAlign w:val="center"/>
          </w:tcPr>
          <w:p w14:paraId="449BE53C" w14:textId="77777777" w:rsidR="005F2F6C" w:rsidRDefault="005F2F6C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</w:t>
            </w:r>
          </w:p>
        </w:tc>
      </w:tr>
    </w:tbl>
    <w:p w14:paraId="01E921B8" w14:textId="77777777" w:rsidR="005F2F6C" w:rsidRDefault="005F2F6C">
      <w:pPr>
        <w:rPr>
          <w:rFonts w:hAnsi="Times New Roman"/>
        </w:rPr>
      </w:pPr>
    </w:p>
    <w:sectPr w:rsidR="005F2F6C">
      <w:type w:val="nextColumn"/>
      <w:pgSz w:w="11904" w:h="16836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48E13F" w14:textId="77777777" w:rsidR="00885533" w:rsidRDefault="00885533" w:rsidP="002B0510">
      <w:r>
        <w:separator/>
      </w:r>
    </w:p>
  </w:endnote>
  <w:endnote w:type="continuationSeparator" w:id="0">
    <w:p w14:paraId="663F88F8" w14:textId="77777777" w:rsidR="00885533" w:rsidRDefault="00885533" w:rsidP="002B0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Bold Face PS [RPDL]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87B82C2" w14:textId="77777777" w:rsidR="00885533" w:rsidRDefault="00885533" w:rsidP="002B0510">
      <w:r>
        <w:separator/>
      </w:r>
    </w:p>
  </w:footnote>
  <w:footnote w:type="continuationSeparator" w:id="0">
    <w:p w14:paraId="5CA1714E" w14:textId="77777777" w:rsidR="00885533" w:rsidRDefault="00885533" w:rsidP="002B05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oNotTrackMoves/>
  <w:doNotTrackFormatting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F2F6C"/>
    <w:rsid w:val="001E428B"/>
    <w:rsid w:val="002B0510"/>
    <w:rsid w:val="0035058A"/>
    <w:rsid w:val="005F2F6C"/>
    <w:rsid w:val="007E52DE"/>
    <w:rsid w:val="00885533"/>
    <w:rsid w:val="00BC5916"/>
    <w:rsid w:val="00BE456F"/>
    <w:rsid w:val="00C15D1A"/>
    <w:rsid w:val="00D46563"/>
    <w:rsid w:val="00F9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53AC647"/>
  <w14:defaultImageDpi w14:val="0"/>
  <w15:docId w15:val="{70143A83-5FDF-43EC-891D-9563D6450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hAns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locked/>
    <w:rPr>
      <w:rFonts w:ascii="ＭＳ 明朝" w:eastAsia="ＭＳ 明朝" w:cs="Times New Roman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locked/>
    <w:rPr>
      <w:rFonts w:ascii="ＭＳ 明朝" w:eastAsia="ＭＳ 明朝" w:cs="Times New Roman"/>
      <w:sz w:val="21"/>
    </w:rPr>
  </w:style>
  <w:style w:type="paragraph" w:styleId="a7">
    <w:name w:val="Balloon Text"/>
    <w:basedOn w:val="a"/>
    <w:link w:val="a8"/>
    <w:uiPriority w:val="99"/>
    <w:rsid w:val="00D46563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locked/>
    <w:rsid w:val="00D46563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57</Words>
  <Characters>326</Characters>
  <DocSecurity>0</DocSecurity>
  <Lines>2</Lines>
  <Paragraphs>1</Paragraphs>
  <ScaleCrop>false</ScaleCrop>
  <LinksUpToDate>false</LinksUpToDate>
  <CharactersWithSpaces>382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