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44A12" w14:textId="26C17C35" w:rsidR="005E7A1D" w:rsidRPr="00C12ACC" w:rsidRDefault="00A627AF" w:rsidP="005E7A1D">
      <w:pPr>
        <w:jc w:val="right"/>
        <w:rPr>
          <w:rFonts w:asciiTheme="majorHAnsi" w:eastAsiaTheme="majorHAnsi" w:hAnsiTheme="majorHAnsi"/>
          <w:sz w:val="21"/>
          <w:szCs w:val="21"/>
        </w:rPr>
      </w:pPr>
      <w:r>
        <w:rPr>
          <w:rFonts w:asciiTheme="majorHAnsi" w:eastAsiaTheme="majorHAnsi" w:hAnsiTheme="majorHAnsi" w:hint="eastAsia"/>
          <w:sz w:val="21"/>
          <w:szCs w:val="21"/>
        </w:rPr>
        <w:t>令和</w:t>
      </w:r>
      <w:r w:rsidR="00CD532F">
        <w:rPr>
          <w:rFonts w:asciiTheme="majorHAnsi" w:eastAsiaTheme="majorHAnsi" w:hAnsiTheme="majorHAnsi" w:hint="eastAsia"/>
          <w:sz w:val="21"/>
          <w:szCs w:val="21"/>
        </w:rPr>
        <w:t>6</w:t>
      </w:r>
      <w:r w:rsidR="005E7A1D" w:rsidRPr="00C12ACC">
        <w:rPr>
          <w:rFonts w:asciiTheme="majorHAnsi" w:eastAsiaTheme="majorHAnsi" w:hAnsiTheme="majorHAnsi" w:hint="eastAsia"/>
          <w:sz w:val="21"/>
          <w:szCs w:val="21"/>
        </w:rPr>
        <w:t>年　　月　　日</w:t>
      </w:r>
    </w:p>
    <w:p w14:paraId="35CA3BBA" w14:textId="77777777" w:rsidR="005E7A1D" w:rsidRPr="00C12ACC" w:rsidRDefault="005E7A1D" w:rsidP="005E7A1D">
      <w:pPr>
        <w:rPr>
          <w:rFonts w:asciiTheme="majorHAnsi" w:eastAsiaTheme="majorHAnsi" w:hAnsiTheme="majorHAnsi"/>
          <w:sz w:val="21"/>
          <w:szCs w:val="21"/>
        </w:rPr>
      </w:pPr>
      <w:r w:rsidRPr="00C12ACC">
        <w:rPr>
          <w:rFonts w:asciiTheme="majorHAnsi" w:eastAsiaTheme="majorHAnsi" w:hAnsiTheme="majorHAnsi" w:hint="eastAsia"/>
          <w:sz w:val="21"/>
          <w:szCs w:val="21"/>
        </w:rPr>
        <w:t>成田スポーツフェスティバル実行委員会事務局宛（</w:t>
      </w:r>
      <w:r w:rsidR="00D4309D" w:rsidRPr="00C12ACC">
        <w:rPr>
          <w:rFonts w:asciiTheme="majorHAnsi" w:eastAsiaTheme="majorHAnsi" w:hAnsiTheme="majorHAnsi" w:hint="eastAsia"/>
          <w:kern w:val="0"/>
          <w:sz w:val="21"/>
          <w:szCs w:val="21"/>
        </w:rPr>
        <w:t>E-mail：</w:t>
      </w:r>
      <w:hyperlink r:id="rId8" w:history="1">
        <w:r w:rsidR="00D4309D" w:rsidRPr="00C12ACC">
          <w:rPr>
            <w:rStyle w:val="af0"/>
            <w:rFonts w:asciiTheme="majorHAnsi" w:eastAsiaTheme="majorHAnsi" w:hAnsiTheme="majorHAnsi" w:hint="eastAsia"/>
            <w:kern w:val="0"/>
            <w:sz w:val="21"/>
            <w:szCs w:val="21"/>
          </w:rPr>
          <w:t>shosport@city.narita.chiba.jp</w:t>
        </w:r>
      </w:hyperlink>
      <w:r w:rsidR="00D4309D" w:rsidRPr="00C12ACC">
        <w:rPr>
          <w:rFonts w:asciiTheme="majorHAnsi" w:eastAsiaTheme="majorHAnsi" w:hAnsiTheme="majorHAnsi" w:hint="eastAsia"/>
          <w:kern w:val="0"/>
          <w:sz w:val="21"/>
          <w:szCs w:val="21"/>
        </w:rPr>
        <w:t>）</w:t>
      </w:r>
    </w:p>
    <w:p w14:paraId="2A622856" w14:textId="77777777" w:rsidR="005E7A1D" w:rsidRPr="00C12ACC" w:rsidRDefault="005E7A1D" w:rsidP="005E7A1D">
      <w:pPr>
        <w:rPr>
          <w:rFonts w:asciiTheme="majorHAnsi" w:eastAsiaTheme="majorHAnsi" w:hAnsiTheme="majorHAnsi"/>
          <w:sz w:val="21"/>
          <w:szCs w:val="21"/>
        </w:rPr>
      </w:pPr>
    </w:p>
    <w:p w14:paraId="12B235F3" w14:textId="77777777" w:rsidR="00C12ACC" w:rsidRPr="00C12ACC" w:rsidRDefault="005E7A1D" w:rsidP="00C12ACC">
      <w:pPr>
        <w:jc w:val="center"/>
        <w:rPr>
          <w:rFonts w:asciiTheme="majorHAnsi" w:eastAsiaTheme="majorHAnsi" w:hAnsiTheme="majorHAnsi"/>
          <w:b/>
          <w:sz w:val="24"/>
          <w:szCs w:val="21"/>
        </w:rPr>
      </w:pPr>
      <w:r w:rsidRPr="00C12ACC">
        <w:rPr>
          <w:rFonts w:asciiTheme="majorHAnsi" w:eastAsiaTheme="majorHAnsi" w:hAnsiTheme="majorHAnsi" w:hint="eastAsia"/>
          <w:b/>
          <w:sz w:val="24"/>
          <w:szCs w:val="21"/>
        </w:rPr>
        <w:t>成田スポーツフェスティバル出店申請書</w:t>
      </w:r>
    </w:p>
    <w:p w14:paraId="59CC626C" w14:textId="77777777" w:rsidR="00C12ACC" w:rsidRPr="00C12ACC" w:rsidRDefault="00C12ACC" w:rsidP="00C12ACC">
      <w:pPr>
        <w:tabs>
          <w:tab w:val="left" w:pos="6214"/>
        </w:tabs>
        <w:ind w:leftChars="-33" w:left="-73" w:firstLine="1"/>
        <w:rPr>
          <w:rFonts w:asciiTheme="majorHAnsi" w:eastAsiaTheme="majorHAnsi" w:hAnsiTheme="majorHAnsi"/>
          <w:color w:val="000000" w:themeColor="text1"/>
          <w:sz w:val="21"/>
          <w:szCs w:val="21"/>
        </w:rPr>
      </w:pPr>
    </w:p>
    <w:p w14:paraId="10E8BD74" w14:textId="77777777" w:rsidR="00C12ACC" w:rsidRPr="00C12ACC" w:rsidRDefault="00C12ACC" w:rsidP="00C12ACC">
      <w:pPr>
        <w:tabs>
          <w:tab w:val="left" w:pos="4962"/>
        </w:tabs>
        <w:spacing w:line="360" w:lineRule="auto"/>
        <w:ind w:leftChars="-33" w:left="-73"/>
        <w:rPr>
          <w:rFonts w:asciiTheme="majorHAnsi" w:eastAsiaTheme="majorHAnsi" w:hAnsiTheme="majorHAnsi"/>
          <w:color w:val="000000" w:themeColor="text1"/>
          <w:sz w:val="21"/>
          <w:szCs w:val="21"/>
        </w:rPr>
      </w:pPr>
      <w:r w:rsidRPr="00C12ACC">
        <w:rPr>
          <w:rFonts w:asciiTheme="majorHAnsi" w:eastAsiaTheme="majorHAnsi" w:hAnsiTheme="majorHAnsi"/>
          <w:noProof/>
          <w:color w:val="000000" w:themeColor="text1"/>
          <w:sz w:val="21"/>
          <w:szCs w:val="21"/>
        </w:rPr>
        <mc:AlternateContent>
          <mc:Choice Requires="wps">
            <w:drawing>
              <wp:anchor distT="0" distB="0" distL="114300" distR="114300" simplePos="0" relativeHeight="251659264" behindDoc="0" locked="0" layoutInCell="1" allowOverlap="1" wp14:anchorId="6CC28E7C" wp14:editId="7EE11358">
                <wp:simplePos x="0" y="0"/>
                <wp:positionH relativeFrom="column">
                  <wp:posOffset>3080385</wp:posOffset>
                </wp:positionH>
                <wp:positionV relativeFrom="paragraph">
                  <wp:posOffset>299214</wp:posOffset>
                </wp:positionV>
                <wp:extent cx="2886710" cy="0"/>
                <wp:effectExtent l="0" t="0" r="27940" b="19050"/>
                <wp:wrapNone/>
                <wp:docPr id="15" name="直線コネクタ 15"/>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3A086" id="直線コネクタ 1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2.55pt,23.55pt" to="469.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" strokecolor="black [3213]" strokeweight=".5pt">
                <v:stroke joinstyle="miter"/>
              </v:line>
            </w:pict>
          </mc:Fallback>
        </mc:AlternateContent>
      </w:r>
      <w:r w:rsidRPr="00C12ACC">
        <w:rPr>
          <w:rFonts w:asciiTheme="majorHAnsi" w:eastAsiaTheme="majorHAnsi" w:hAnsiTheme="majorHAnsi" w:hint="eastAsia"/>
          <w:color w:val="000000" w:themeColor="text1"/>
          <w:sz w:val="21"/>
          <w:szCs w:val="21"/>
        </w:rPr>
        <w:t>出店者（団体）名</w:t>
      </w:r>
      <w:r w:rsidRPr="00C12ACC">
        <w:rPr>
          <w:rFonts w:asciiTheme="majorHAnsi" w:eastAsiaTheme="majorHAnsi" w:hAnsiTheme="majorHAnsi"/>
          <w:color w:val="000000" w:themeColor="text1"/>
          <w:sz w:val="21"/>
          <w:szCs w:val="21"/>
        </w:rPr>
        <w:tab/>
      </w:r>
      <w:r w:rsidRPr="00C12ACC">
        <w:rPr>
          <w:rFonts w:asciiTheme="majorHAnsi" w:eastAsiaTheme="majorHAnsi" w:hAnsiTheme="majorHAnsi" w:hint="eastAsia"/>
          <w:color w:val="000000" w:themeColor="text1"/>
          <w:sz w:val="21"/>
          <w:szCs w:val="21"/>
        </w:rPr>
        <w:t>食品取扱責任者氏名</w:t>
      </w:r>
    </w:p>
    <w:p w14:paraId="4BB8B40D" w14:textId="77777777" w:rsidR="00C12ACC" w:rsidRPr="00C12ACC" w:rsidRDefault="00C12ACC" w:rsidP="00C12ACC">
      <w:pPr>
        <w:tabs>
          <w:tab w:val="left" w:pos="4962"/>
        </w:tabs>
        <w:spacing w:line="360" w:lineRule="auto"/>
        <w:ind w:leftChars="-33" w:left="-73"/>
        <w:rPr>
          <w:rFonts w:asciiTheme="majorHAnsi" w:eastAsiaTheme="majorHAnsi" w:hAnsiTheme="majorHAnsi"/>
          <w:color w:val="000000" w:themeColor="text1"/>
          <w:sz w:val="21"/>
          <w:szCs w:val="21"/>
        </w:rPr>
      </w:pPr>
      <w:r w:rsidRPr="00C12ACC">
        <w:rPr>
          <w:rFonts w:asciiTheme="majorHAnsi" w:eastAsiaTheme="majorHAnsi" w:hAnsiTheme="majorHAnsi"/>
          <w:noProof/>
          <w:color w:val="000000" w:themeColor="text1"/>
          <w:sz w:val="21"/>
          <w:szCs w:val="21"/>
        </w:rPr>
        <mc:AlternateContent>
          <mc:Choice Requires="wps">
            <w:drawing>
              <wp:anchor distT="0" distB="0" distL="114300" distR="114300" simplePos="0" relativeHeight="251663360" behindDoc="0" locked="0" layoutInCell="1" allowOverlap="1" wp14:anchorId="1BB0112E" wp14:editId="4C8FCF14">
                <wp:simplePos x="0" y="0"/>
                <wp:positionH relativeFrom="column">
                  <wp:posOffset>-42042</wp:posOffset>
                </wp:positionH>
                <wp:positionV relativeFrom="paragraph">
                  <wp:posOffset>329935</wp:posOffset>
                </wp:positionV>
                <wp:extent cx="2886710"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7E36CC"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3pt,26pt" to="22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" strokecolor="black [3213]" strokeweight=".5pt">
                <v:stroke joinstyle="miter"/>
              </v:line>
            </w:pict>
          </mc:Fallback>
        </mc:AlternateContent>
      </w:r>
      <w:r w:rsidRPr="00C12ACC">
        <w:rPr>
          <w:rFonts w:asciiTheme="majorHAnsi" w:eastAsiaTheme="majorHAnsi" w:hAnsiTheme="majorHAnsi"/>
          <w:noProof/>
          <w:color w:val="000000" w:themeColor="text1"/>
          <w:sz w:val="21"/>
          <w:szCs w:val="21"/>
        </w:rPr>
        <mc:AlternateContent>
          <mc:Choice Requires="wps">
            <w:drawing>
              <wp:anchor distT="0" distB="0" distL="114300" distR="114300" simplePos="0" relativeHeight="251662336" behindDoc="0" locked="0" layoutInCell="1" allowOverlap="1" wp14:anchorId="4408030A" wp14:editId="02696922">
                <wp:simplePos x="0" y="0"/>
                <wp:positionH relativeFrom="column">
                  <wp:posOffset>3081020</wp:posOffset>
                </wp:positionH>
                <wp:positionV relativeFrom="paragraph">
                  <wp:posOffset>327660</wp:posOffset>
                </wp:positionV>
                <wp:extent cx="2886710" cy="0"/>
                <wp:effectExtent l="0" t="0" r="27940" b="19050"/>
                <wp:wrapNone/>
                <wp:docPr id="14" name="直線コネクタ 14"/>
                <wp:cNvGraphicFramePr/>
                <a:graphic xmlns:a="http://schemas.openxmlformats.org/drawingml/2006/main">
                  <a:graphicData uri="http://schemas.microsoft.com/office/word/2010/wordprocessingShape">
                    <wps:wsp>
                      <wps:cNvCnPr/>
                      <wps:spPr>
                        <a:xfrm>
                          <a:off x="0" y="0"/>
                          <a:ext cx="28867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09E7F" id="直線コネクタ 1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42.6pt,25.8pt" to="469.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" strokecolor="black [3213]" strokeweight=".5pt">
                <v:stroke joinstyle="miter"/>
              </v:line>
            </w:pict>
          </mc:Fallback>
        </mc:AlternateContent>
      </w:r>
      <w:r w:rsidRPr="00C12ACC">
        <w:rPr>
          <w:rFonts w:asciiTheme="majorHAnsi" w:eastAsiaTheme="majorHAnsi" w:hAnsiTheme="majorHAnsi"/>
          <w:color w:val="000000" w:themeColor="text1"/>
          <w:sz w:val="21"/>
          <w:szCs w:val="21"/>
        </w:rPr>
        <w:tab/>
      </w:r>
      <w:r w:rsidRPr="00C12ACC">
        <w:rPr>
          <w:rFonts w:asciiTheme="majorHAnsi" w:eastAsiaTheme="majorHAnsi" w:hAnsiTheme="majorHAnsi" w:hint="eastAsia"/>
          <w:color w:val="000000" w:themeColor="text1"/>
          <w:sz w:val="21"/>
          <w:szCs w:val="21"/>
        </w:rPr>
        <w:t>TEL</w:t>
      </w:r>
    </w:p>
    <w:p w14:paraId="07E0374F" w14:textId="77777777" w:rsidR="00C12ACC" w:rsidRPr="00C12ACC" w:rsidRDefault="00C12ACC" w:rsidP="00C12ACC">
      <w:pPr>
        <w:widowControl/>
        <w:jc w:val="left"/>
        <w:rPr>
          <w:rFonts w:asciiTheme="majorHAnsi" w:eastAsiaTheme="majorHAnsi" w:hAnsiTheme="majorHAnsi"/>
          <w:color w:val="000000" w:themeColor="text1"/>
          <w:sz w:val="21"/>
          <w:szCs w:val="21"/>
        </w:rPr>
      </w:pPr>
    </w:p>
    <w:p w14:paraId="3FB68A58" w14:textId="77777777" w:rsidR="00C12ACC" w:rsidRPr="00C12ACC" w:rsidRDefault="00C12ACC" w:rsidP="00C12ACC">
      <w:pPr>
        <w:widowControl/>
        <w:rPr>
          <w:rFonts w:asciiTheme="majorHAnsi" w:eastAsiaTheme="majorHAnsi" w:hAnsiTheme="majorHAnsi"/>
          <w:color w:val="000000" w:themeColor="text1"/>
          <w:spacing w:val="-12"/>
          <w:kern w:val="0"/>
          <w:sz w:val="21"/>
          <w:szCs w:val="21"/>
        </w:rPr>
      </w:pPr>
      <w:r w:rsidRPr="00C12ACC">
        <w:rPr>
          <w:rFonts w:asciiTheme="majorHAnsi" w:eastAsiaTheme="majorHAnsi" w:hAnsiTheme="majorHAnsi" w:hint="eastAsia"/>
          <w:color w:val="000000" w:themeColor="text1"/>
          <w:sz w:val="21"/>
          <w:szCs w:val="21"/>
        </w:rPr>
        <w:t xml:space="preserve">１　</w:t>
      </w:r>
      <w:r w:rsidRPr="00C12ACC">
        <w:rPr>
          <w:rFonts w:asciiTheme="majorHAnsi" w:eastAsiaTheme="majorHAnsi" w:hAnsiTheme="majorHAnsi" w:hint="eastAsia"/>
          <w:color w:val="000000" w:themeColor="text1"/>
          <w:spacing w:val="-12"/>
          <w:kern w:val="0"/>
          <w:sz w:val="21"/>
          <w:szCs w:val="21"/>
        </w:rPr>
        <w:t>出店について　※該当する番号に○等記載ください。</w:t>
      </w:r>
    </w:p>
    <w:p w14:paraId="58E63818" w14:textId="77777777" w:rsidR="00C12ACC" w:rsidRPr="00C12ACC" w:rsidRDefault="00C12ACC" w:rsidP="00C12ACC">
      <w:pPr>
        <w:widowControl/>
        <w:ind w:firstLineChars="200" w:firstLine="372"/>
        <w:rPr>
          <w:rFonts w:asciiTheme="majorHAnsi" w:eastAsiaTheme="majorHAnsi" w:hAnsiTheme="majorHAnsi"/>
          <w:color w:val="000000" w:themeColor="text1"/>
          <w:spacing w:val="-12"/>
          <w:kern w:val="0"/>
          <w:sz w:val="21"/>
          <w:szCs w:val="21"/>
        </w:rPr>
      </w:pPr>
      <w:r>
        <w:rPr>
          <w:rFonts w:asciiTheme="majorHAnsi" w:eastAsiaTheme="majorHAnsi" w:hAnsiTheme="majorHAnsi" w:hint="eastAsia"/>
          <w:color w:val="000000" w:themeColor="text1"/>
          <w:spacing w:val="-12"/>
          <w:kern w:val="0"/>
          <w:sz w:val="21"/>
          <w:szCs w:val="21"/>
        </w:rPr>
        <w:t xml:space="preserve">1　</w:t>
      </w:r>
      <w:r w:rsidRPr="00C12ACC">
        <w:rPr>
          <w:rFonts w:asciiTheme="majorHAnsi" w:eastAsiaTheme="majorHAnsi" w:hAnsiTheme="majorHAnsi" w:hint="eastAsia"/>
          <w:color w:val="000000" w:themeColor="text1"/>
          <w:spacing w:val="-12"/>
          <w:kern w:val="0"/>
          <w:sz w:val="21"/>
          <w:szCs w:val="21"/>
        </w:rPr>
        <w:t>他の行事に、出店又は出店予定はない。</w:t>
      </w:r>
    </w:p>
    <w:p w14:paraId="1302E0AA" w14:textId="77777777" w:rsidR="00C12ACC" w:rsidRPr="00C12ACC" w:rsidRDefault="00C12ACC" w:rsidP="00C12ACC">
      <w:pPr>
        <w:widowControl/>
        <w:ind w:firstLineChars="200" w:firstLine="372"/>
        <w:rPr>
          <w:rFonts w:asciiTheme="majorHAnsi" w:eastAsiaTheme="majorHAnsi" w:hAnsiTheme="majorHAnsi"/>
          <w:color w:val="000000" w:themeColor="text1"/>
          <w:spacing w:val="-12"/>
          <w:kern w:val="0"/>
          <w:sz w:val="21"/>
          <w:szCs w:val="21"/>
        </w:rPr>
      </w:pPr>
      <w:r>
        <w:rPr>
          <w:rFonts w:asciiTheme="majorHAnsi" w:eastAsiaTheme="majorHAnsi" w:hAnsiTheme="majorHAnsi" w:hint="eastAsia"/>
          <w:color w:val="000000" w:themeColor="text1"/>
          <w:spacing w:val="-12"/>
          <w:kern w:val="0"/>
          <w:sz w:val="21"/>
          <w:szCs w:val="21"/>
        </w:rPr>
        <w:t xml:space="preserve">2　</w:t>
      </w:r>
      <w:r w:rsidRPr="00C12ACC">
        <w:rPr>
          <w:rFonts w:asciiTheme="majorHAnsi" w:eastAsiaTheme="majorHAnsi" w:hAnsiTheme="majorHAnsi" w:hint="eastAsia"/>
          <w:color w:val="000000" w:themeColor="text1"/>
          <w:spacing w:val="-12"/>
          <w:kern w:val="0"/>
          <w:sz w:val="21"/>
          <w:szCs w:val="21"/>
        </w:rPr>
        <w:t>他の行事にも出店又は出店予定がある。　年間（　　）回</w:t>
      </w:r>
    </w:p>
    <w:p w14:paraId="70719B78" w14:textId="77777777" w:rsidR="00C12ACC" w:rsidRPr="00C12ACC" w:rsidRDefault="00C12ACC" w:rsidP="00C12ACC">
      <w:pPr>
        <w:widowControl/>
        <w:rPr>
          <w:rFonts w:asciiTheme="majorHAnsi" w:eastAsiaTheme="majorHAnsi" w:hAnsiTheme="majorHAnsi"/>
          <w:color w:val="000000" w:themeColor="text1"/>
          <w:spacing w:val="-12"/>
          <w:kern w:val="0"/>
          <w:sz w:val="21"/>
          <w:szCs w:val="21"/>
        </w:rPr>
      </w:pPr>
    </w:p>
    <w:tbl>
      <w:tblPr>
        <w:tblStyle w:val="ad"/>
        <w:tblpPr w:leftFromText="142" w:rightFromText="142" w:vertAnchor="text" w:horzAnchor="margin" w:tblpX="108" w:tblpY="415"/>
        <w:tblW w:w="9389" w:type="dxa"/>
        <w:tblLook w:val="04A0" w:firstRow="1" w:lastRow="0" w:firstColumn="1" w:lastColumn="0" w:noHBand="0" w:noVBand="1"/>
      </w:tblPr>
      <w:tblGrid>
        <w:gridCol w:w="1560"/>
        <w:gridCol w:w="2376"/>
        <w:gridCol w:w="4286"/>
        <w:gridCol w:w="1167"/>
      </w:tblGrid>
      <w:tr w:rsidR="00C12ACC" w:rsidRPr="00C12ACC" w14:paraId="79276D0A" w14:textId="77777777" w:rsidTr="00C12ACC">
        <w:trPr>
          <w:trHeight w:hRule="exact" w:val="624"/>
        </w:trPr>
        <w:tc>
          <w:tcPr>
            <w:tcW w:w="1560" w:type="dxa"/>
            <w:vAlign w:val="center"/>
          </w:tcPr>
          <w:p w14:paraId="51662FE5"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取扱い品目</w:t>
            </w:r>
          </w:p>
          <w:p w14:paraId="58485435"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（メニュー）</w:t>
            </w:r>
          </w:p>
        </w:tc>
        <w:tc>
          <w:tcPr>
            <w:tcW w:w="2376" w:type="dxa"/>
            <w:vAlign w:val="center"/>
          </w:tcPr>
          <w:p w14:paraId="69D3644C"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使用材料</w:t>
            </w:r>
          </w:p>
          <w:p w14:paraId="6DBB98CA"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（仕入れる食材）</w:t>
            </w:r>
          </w:p>
        </w:tc>
        <w:tc>
          <w:tcPr>
            <w:tcW w:w="4286" w:type="dxa"/>
            <w:vAlign w:val="center"/>
          </w:tcPr>
          <w:p w14:paraId="50E16DC6"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調理方法等</w:t>
            </w:r>
          </w:p>
          <w:p w14:paraId="733D3073"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（行うことを〇で囲む）</w:t>
            </w:r>
          </w:p>
        </w:tc>
        <w:tc>
          <w:tcPr>
            <w:tcW w:w="1167" w:type="dxa"/>
            <w:vAlign w:val="center"/>
          </w:tcPr>
          <w:p w14:paraId="0D789EB9"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一日の</w:t>
            </w:r>
          </w:p>
          <w:p w14:paraId="676DC4E5" w14:textId="77777777" w:rsidR="00C12ACC" w:rsidRPr="00C12ACC" w:rsidRDefault="00C12ACC" w:rsidP="00C12ACC">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取扱量</w:t>
            </w:r>
          </w:p>
        </w:tc>
      </w:tr>
      <w:tr w:rsidR="00C12ACC" w:rsidRPr="00C12ACC" w14:paraId="644E6902" w14:textId="77777777" w:rsidTr="00C12ACC">
        <w:trPr>
          <w:trHeight w:val="680"/>
        </w:trPr>
        <w:tc>
          <w:tcPr>
            <w:tcW w:w="1560" w:type="dxa"/>
            <w:vAlign w:val="center"/>
          </w:tcPr>
          <w:p w14:paraId="788F0F64" w14:textId="77777777" w:rsidR="00C12ACC" w:rsidRPr="00C12ACC" w:rsidRDefault="00C12ACC" w:rsidP="00C12ACC">
            <w:pPr>
              <w:widowControl/>
              <w:rPr>
                <w:rFonts w:asciiTheme="majorHAnsi" w:eastAsiaTheme="majorHAnsi" w:hAnsiTheme="majorHAnsi"/>
                <w:color w:val="000000" w:themeColor="text1"/>
                <w:sz w:val="21"/>
                <w:szCs w:val="21"/>
              </w:rPr>
            </w:pPr>
          </w:p>
        </w:tc>
        <w:tc>
          <w:tcPr>
            <w:tcW w:w="2376" w:type="dxa"/>
            <w:vAlign w:val="center"/>
          </w:tcPr>
          <w:p w14:paraId="234E6BC9" w14:textId="77777777" w:rsidR="00C12ACC" w:rsidRPr="00C12ACC" w:rsidRDefault="00C12ACC" w:rsidP="00C12ACC">
            <w:pPr>
              <w:widowControl/>
              <w:rPr>
                <w:rFonts w:asciiTheme="majorHAnsi" w:eastAsiaTheme="majorHAnsi" w:hAnsiTheme="majorHAnsi"/>
                <w:color w:val="000000" w:themeColor="text1"/>
                <w:spacing w:val="-6"/>
                <w:sz w:val="21"/>
                <w:szCs w:val="21"/>
              </w:rPr>
            </w:pPr>
          </w:p>
        </w:tc>
        <w:tc>
          <w:tcPr>
            <w:tcW w:w="4286" w:type="dxa"/>
            <w:vAlign w:val="center"/>
          </w:tcPr>
          <w:p w14:paraId="1289CC9F" w14:textId="77777777" w:rsidR="00C12ACC" w:rsidRPr="00C12ACC" w:rsidRDefault="00C12ACC" w:rsidP="00C12ACC">
            <w:pPr>
              <w:widowControl/>
              <w:rPr>
                <w:rFonts w:asciiTheme="majorHAnsi" w:eastAsiaTheme="majorHAnsi" w:hAnsiTheme="majorHAnsi"/>
                <w:color w:val="000000" w:themeColor="text1"/>
                <w:spacing w:val="-12"/>
                <w:sz w:val="18"/>
                <w:szCs w:val="21"/>
              </w:rPr>
            </w:pPr>
            <w:r w:rsidRPr="00C12ACC">
              <w:rPr>
                <w:rFonts w:asciiTheme="majorHAnsi" w:eastAsiaTheme="majorHAnsi" w:hAnsiTheme="majorHAnsi" w:hint="eastAsia"/>
                <w:color w:val="000000" w:themeColor="text1"/>
                <w:spacing w:val="-12"/>
                <w:sz w:val="18"/>
                <w:szCs w:val="21"/>
              </w:rPr>
              <w:t>解凍・切る・焼く・煮る・蒸す・ゆでる揚げる・注ぐ・小分け・包装品販売</w:t>
            </w:r>
            <w:r>
              <w:rPr>
                <w:rFonts w:asciiTheme="majorHAnsi" w:eastAsiaTheme="majorHAnsi" w:hAnsiTheme="majorHAnsi" w:hint="eastAsia"/>
                <w:color w:val="000000" w:themeColor="text1"/>
                <w:spacing w:val="-12"/>
                <w:sz w:val="18"/>
                <w:szCs w:val="21"/>
              </w:rPr>
              <w:t>・</w:t>
            </w:r>
            <w:r>
              <w:rPr>
                <w:rFonts w:asciiTheme="majorHAnsi" w:eastAsiaTheme="majorHAnsi" w:hAnsiTheme="majorHAnsi" w:hint="eastAsia"/>
                <w:color w:val="000000" w:themeColor="text1"/>
                <w:spacing w:val="-6"/>
                <w:sz w:val="18"/>
                <w:szCs w:val="21"/>
              </w:rPr>
              <w:t xml:space="preserve">その他（　　　　　　</w:t>
            </w:r>
            <w:r w:rsidRPr="00C12ACC">
              <w:rPr>
                <w:rFonts w:asciiTheme="majorHAnsi" w:eastAsiaTheme="majorHAnsi" w:hAnsiTheme="majorHAnsi" w:hint="eastAsia"/>
                <w:color w:val="000000" w:themeColor="text1"/>
                <w:spacing w:val="-6"/>
                <w:sz w:val="18"/>
                <w:szCs w:val="21"/>
              </w:rPr>
              <w:t xml:space="preserve">　　　　　）</w:t>
            </w:r>
          </w:p>
        </w:tc>
        <w:tc>
          <w:tcPr>
            <w:tcW w:w="1167" w:type="dxa"/>
            <w:vAlign w:val="center"/>
          </w:tcPr>
          <w:p w14:paraId="4B7BB7FE" w14:textId="77777777" w:rsidR="00C12ACC" w:rsidRPr="00C12ACC" w:rsidRDefault="00C12ACC" w:rsidP="00C12ACC">
            <w:pPr>
              <w:widowControl/>
              <w:jc w:val="right"/>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食</w:t>
            </w:r>
          </w:p>
        </w:tc>
      </w:tr>
      <w:tr w:rsidR="00C12ACC" w:rsidRPr="00C12ACC" w14:paraId="17AC73FD" w14:textId="77777777" w:rsidTr="00C12ACC">
        <w:trPr>
          <w:trHeight w:val="680"/>
        </w:trPr>
        <w:tc>
          <w:tcPr>
            <w:tcW w:w="1560" w:type="dxa"/>
            <w:vAlign w:val="center"/>
          </w:tcPr>
          <w:p w14:paraId="2F1F547C" w14:textId="77777777" w:rsidR="00C12ACC" w:rsidRPr="00C12ACC" w:rsidRDefault="00C12ACC" w:rsidP="00C12ACC">
            <w:pPr>
              <w:widowControl/>
              <w:rPr>
                <w:rFonts w:asciiTheme="majorHAnsi" w:eastAsiaTheme="majorHAnsi" w:hAnsiTheme="majorHAnsi"/>
                <w:color w:val="000000" w:themeColor="text1"/>
                <w:sz w:val="21"/>
                <w:szCs w:val="21"/>
              </w:rPr>
            </w:pPr>
          </w:p>
        </w:tc>
        <w:tc>
          <w:tcPr>
            <w:tcW w:w="2376" w:type="dxa"/>
            <w:vAlign w:val="center"/>
          </w:tcPr>
          <w:p w14:paraId="5FF8DBF5" w14:textId="77777777" w:rsidR="00C12ACC" w:rsidRPr="00C12ACC" w:rsidRDefault="00C12ACC" w:rsidP="00C12ACC">
            <w:pPr>
              <w:widowControl/>
              <w:rPr>
                <w:rFonts w:asciiTheme="majorHAnsi" w:eastAsiaTheme="majorHAnsi" w:hAnsiTheme="majorHAnsi"/>
                <w:color w:val="000000" w:themeColor="text1"/>
                <w:spacing w:val="-6"/>
                <w:sz w:val="21"/>
                <w:szCs w:val="21"/>
              </w:rPr>
            </w:pPr>
          </w:p>
        </w:tc>
        <w:tc>
          <w:tcPr>
            <w:tcW w:w="4286" w:type="dxa"/>
            <w:vAlign w:val="center"/>
          </w:tcPr>
          <w:p w14:paraId="691B27B5" w14:textId="77777777" w:rsidR="00C12ACC" w:rsidRPr="00C12ACC" w:rsidRDefault="00C12ACC" w:rsidP="00C12ACC">
            <w:pPr>
              <w:widowControl/>
              <w:rPr>
                <w:rFonts w:asciiTheme="majorHAnsi" w:eastAsiaTheme="majorHAnsi" w:hAnsiTheme="majorHAnsi"/>
                <w:color w:val="000000" w:themeColor="text1"/>
                <w:spacing w:val="-12"/>
                <w:sz w:val="18"/>
                <w:szCs w:val="21"/>
              </w:rPr>
            </w:pPr>
            <w:r w:rsidRPr="00C12ACC">
              <w:rPr>
                <w:rFonts w:asciiTheme="majorHAnsi" w:eastAsiaTheme="majorHAnsi" w:hAnsiTheme="majorHAnsi" w:hint="eastAsia"/>
                <w:color w:val="000000" w:themeColor="text1"/>
                <w:spacing w:val="-12"/>
                <w:sz w:val="18"/>
                <w:szCs w:val="21"/>
              </w:rPr>
              <w:t>解凍・切る・焼く・煮る・蒸す・ゆでる揚げる・注ぐ・小分け・包装品販売</w:t>
            </w:r>
            <w:r>
              <w:rPr>
                <w:rFonts w:asciiTheme="majorHAnsi" w:eastAsiaTheme="majorHAnsi" w:hAnsiTheme="majorHAnsi" w:hint="eastAsia"/>
                <w:color w:val="000000" w:themeColor="text1"/>
                <w:spacing w:val="-12"/>
                <w:sz w:val="18"/>
                <w:szCs w:val="21"/>
              </w:rPr>
              <w:t>・</w:t>
            </w:r>
            <w:r>
              <w:rPr>
                <w:rFonts w:asciiTheme="majorHAnsi" w:eastAsiaTheme="majorHAnsi" w:hAnsiTheme="majorHAnsi" w:hint="eastAsia"/>
                <w:color w:val="000000" w:themeColor="text1"/>
                <w:spacing w:val="-6"/>
                <w:sz w:val="18"/>
                <w:szCs w:val="21"/>
              </w:rPr>
              <w:t xml:space="preserve">その他（　　　　　　</w:t>
            </w:r>
            <w:r w:rsidRPr="00C12ACC">
              <w:rPr>
                <w:rFonts w:asciiTheme="majorHAnsi" w:eastAsiaTheme="majorHAnsi" w:hAnsiTheme="majorHAnsi" w:hint="eastAsia"/>
                <w:color w:val="000000" w:themeColor="text1"/>
                <w:spacing w:val="-6"/>
                <w:sz w:val="18"/>
                <w:szCs w:val="21"/>
              </w:rPr>
              <w:t xml:space="preserve">　　　　　）</w:t>
            </w:r>
          </w:p>
        </w:tc>
        <w:tc>
          <w:tcPr>
            <w:tcW w:w="1167" w:type="dxa"/>
            <w:vAlign w:val="center"/>
          </w:tcPr>
          <w:p w14:paraId="51CF4590" w14:textId="77777777" w:rsidR="00C12ACC" w:rsidRPr="00C12ACC" w:rsidRDefault="00C12ACC" w:rsidP="00C12ACC">
            <w:pPr>
              <w:widowControl/>
              <w:jc w:val="right"/>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食</w:t>
            </w:r>
          </w:p>
        </w:tc>
      </w:tr>
      <w:tr w:rsidR="00C12ACC" w:rsidRPr="00C12ACC" w14:paraId="256B5F0D" w14:textId="77777777" w:rsidTr="00C12ACC">
        <w:trPr>
          <w:trHeight w:val="680"/>
        </w:trPr>
        <w:tc>
          <w:tcPr>
            <w:tcW w:w="1560" w:type="dxa"/>
            <w:vAlign w:val="center"/>
          </w:tcPr>
          <w:p w14:paraId="4DEA801C" w14:textId="77777777" w:rsidR="00C12ACC" w:rsidRPr="00C12ACC" w:rsidRDefault="00C12ACC" w:rsidP="00C12ACC">
            <w:pPr>
              <w:widowControl/>
              <w:rPr>
                <w:rFonts w:asciiTheme="majorHAnsi" w:eastAsiaTheme="majorHAnsi" w:hAnsiTheme="majorHAnsi"/>
                <w:color w:val="000000" w:themeColor="text1"/>
                <w:sz w:val="21"/>
                <w:szCs w:val="21"/>
              </w:rPr>
            </w:pPr>
          </w:p>
        </w:tc>
        <w:tc>
          <w:tcPr>
            <w:tcW w:w="2376" w:type="dxa"/>
            <w:vAlign w:val="center"/>
          </w:tcPr>
          <w:p w14:paraId="38418BC9" w14:textId="77777777" w:rsidR="00C12ACC" w:rsidRPr="00C12ACC" w:rsidRDefault="00C12ACC" w:rsidP="00C12ACC">
            <w:pPr>
              <w:widowControl/>
              <w:rPr>
                <w:rFonts w:asciiTheme="majorHAnsi" w:eastAsiaTheme="majorHAnsi" w:hAnsiTheme="majorHAnsi"/>
                <w:color w:val="000000" w:themeColor="text1"/>
                <w:spacing w:val="-6"/>
                <w:sz w:val="21"/>
                <w:szCs w:val="21"/>
              </w:rPr>
            </w:pPr>
          </w:p>
        </w:tc>
        <w:tc>
          <w:tcPr>
            <w:tcW w:w="4286" w:type="dxa"/>
            <w:vAlign w:val="center"/>
          </w:tcPr>
          <w:p w14:paraId="459C8126" w14:textId="77777777" w:rsidR="00C12ACC" w:rsidRPr="00C12ACC" w:rsidRDefault="00C12ACC" w:rsidP="00C12ACC">
            <w:pPr>
              <w:widowControl/>
              <w:rPr>
                <w:rFonts w:asciiTheme="majorHAnsi" w:eastAsiaTheme="majorHAnsi" w:hAnsiTheme="majorHAnsi"/>
                <w:color w:val="000000" w:themeColor="text1"/>
                <w:spacing w:val="-12"/>
                <w:sz w:val="18"/>
                <w:szCs w:val="21"/>
              </w:rPr>
            </w:pPr>
            <w:r w:rsidRPr="00C12ACC">
              <w:rPr>
                <w:rFonts w:asciiTheme="majorHAnsi" w:eastAsiaTheme="majorHAnsi" w:hAnsiTheme="majorHAnsi" w:hint="eastAsia"/>
                <w:color w:val="000000" w:themeColor="text1"/>
                <w:spacing w:val="-12"/>
                <w:sz w:val="18"/>
                <w:szCs w:val="21"/>
              </w:rPr>
              <w:t>解凍・切る・焼く・煮る・蒸す・ゆでる揚げる・注ぐ・小分け・包装品販売</w:t>
            </w:r>
            <w:r>
              <w:rPr>
                <w:rFonts w:asciiTheme="majorHAnsi" w:eastAsiaTheme="majorHAnsi" w:hAnsiTheme="majorHAnsi" w:hint="eastAsia"/>
                <w:color w:val="000000" w:themeColor="text1"/>
                <w:spacing w:val="-12"/>
                <w:sz w:val="18"/>
                <w:szCs w:val="21"/>
              </w:rPr>
              <w:t>・</w:t>
            </w:r>
            <w:r>
              <w:rPr>
                <w:rFonts w:asciiTheme="majorHAnsi" w:eastAsiaTheme="majorHAnsi" w:hAnsiTheme="majorHAnsi" w:hint="eastAsia"/>
                <w:color w:val="000000" w:themeColor="text1"/>
                <w:spacing w:val="-6"/>
                <w:sz w:val="18"/>
                <w:szCs w:val="21"/>
              </w:rPr>
              <w:t xml:space="preserve">その他（　　　　　　</w:t>
            </w:r>
            <w:r w:rsidRPr="00C12ACC">
              <w:rPr>
                <w:rFonts w:asciiTheme="majorHAnsi" w:eastAsiaTheme="majorHAnsi" w:hAnsiTheme="majorHAnsi" w:hint="eastAsia"/>
                <w:color w:val="000000" w:themeColor="text1"/>
                <w:spacing w:val="-6"/>
                <w:sz w:val="18"/>
                <w:szCs w:val="21"/>
              </w:rPr>
              <w:t xml:space="preserve">　　　　　）</w:t>
            </w:r>
          </w:p>
        </w:tc>
        <w:tc>
          <w:tcPr>
            <w:tcW w:w="1167" w:type="dxa"/>
            <w:vAlign w:val="center"/>
          </w:tcPr>
          <w:p w14:paraId="2013748F" w14:textId="77777777" w:rsidR="00C12ACC" w:rsidRPr="00C12ACC" w:rsidRDefault="00C12ACC" w:rsidP="00C12ACC">
            <w:pPr>
              <w:widowControl/>
              <w:jc w:val="right"/>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食</w:t>
            </w:r>
          </w:p>
        </w:tc>
      </w:tr>
      <w:tr w:rsidR="00C12ACC" w:rsidRPr="00C12ACC" w14:paraId="5E5AA8EA" w14:textId="77777777" w:rsidTr="00C12ACC">
        <w:trPr>
          <w:trHeight w:val="680"/>
        </w:trPr>
        <w:tc>
          <w:tcPr>
            <w:tcW w:w="1560" w:type="dxa"/>
            <w:vAlign w:val="center"/>
          </w:tcPr>
          <w:p w14:paraId="232A4C0B" w14:textId="77777777" w:rsidR="00C12ACC" w:rsidRPr="00C12ACC" w:rsidRDefault="00C12ACC" w:rsidP="00C12ACC">
            <w:pPr>
              <w:widowControl/>
              <w:rPr>
                <w:rFonts w:asciiTheme="majorHAnsi" w:eastAsiaTheme="majorHAnsi" w:hAnsiTheme="majorHAnsi"/>
                <w:color w:val="000000" w:themeColor="text1"/>
                <w:sz w:val="21"/>
                <w:szCs w:val="21"/>
              </w:rPr>
            </w:pPr>
          </w:p>
        </w:tc>
        <w:tc>
          <w:tcPr>
            <w:tcW w:w="2376" w:type="dxa"/>
            <w:vAlign w:val="center"/>
          </w:tcPr>
          <w:p w14:paraId="28B3FF10" w14:textId="77777777" w:rsidR="00C12ACC" w:rsidRPr="00C12ACC" w:rsidRDefault="00C12ACC" w:rsidP="00C12ACC">
            <w:pPr>
              <w:widowControl/>
              <w:rPr>
                <w:rFonts w:asciiTheme="majorHAnsi" w:eastAsiaTheme="majorHAnsi" w:hAnsiTheme="majorHAnsi"/>
                <w:color w:val="000000" w:themeColor="text1"/>
                <w:spacing w:val="-6"/>
                <w:sz w:val="21"/>
                <w:szCs w:val="21"/>
              </w:rPr>
            </w:pPr>
          </w:p>
        </w:tc>
        <w:tc>
          <w:tcPr>
            <w:tcW w:w="4286" w:type="dxa"/>
            <w:vAlign w:val="center"/>
          </w:tcPr>
          <w:p w14:paraId="1C4CE414" w14:textId="77777777" w:rsidR="00C12ACC" w:rsidRPr="00C12ACC" w:rsidRDefault="00C12ACC" w:rsidP="00C12ACC">
            <w:pPr>
              <w:widowControl/>
              <w:rPr>
                <w:rFonts w:asciiTheme="majorHAnsi" w:eastAsiaTheme="majorHAnsi" w:hAnsiTheme="majorHAnsi"/>
                <w:color w:val="000000" w:themeColor="text1"/>
                <w:spacing w:val="-12"/>
                <w:sz w:val="18"/>
                <w:szCs w:val="21"/>
              </w:rPr>
            </w:pPr>
            <w:r w:rsidRPr="00C12ACC">
              <w:rPr>
                <w:rFonts w:asciiTheme="majorHAnsi" w:eastAsiaTheme="majorHAnsi" w:hAnsiTheme="majorHAnsi" w:hint="eastAsia"/>
                <w:color w:val="000000" w:themeColor="text1"/>
                <w:spacing w:val="-12"/>
                <w:sz w:val="18"/>
                <w:szCs w:val="21"/>
              </w:rPr>
              <w:t>解凍・切る・焼く・煮る・蒸す・ゆでる揚げる・注ぐ・小分け・包装品販売</w:t>
            </w:r>
            <w:r>
              <w:rPr>
                <w:rFonts w:asciiTheme="majorHAnsi" w:eastAsiaTheme="majorHAnsi" w:hAnsiTheme="majorHAnsi" w:hint="eastAsia"/>
                <w:color w:val="000000" w:themeColor="text1"/>
                <w:spacing w:val="-12"/>
                <w:sz w:val="18"/>
                <w:szCs w:val="21"/>
              </w:rPr>
              <w:t>・</w:t>
            </w:r>
            <w:r>
              <w:rPr>
                <w:rFonts w:asciiTheme="majorHAnsi" w:eastAsiaTheme="majorHAnsi" w:hAnsiTheme="majorHAnsi" w:hint="eastAsia"/>
                <w:color w:val="000000" w:themeColor="text1"/>
                <w:spacing w:val="-6"/>
                <w:sz w:val="18"/>
                <w:szCs w:val="21"/>
              </w:rPr>
              <w:t xml:space="preserve">その他（　　　　　　</w:t>
            </w:r>
            <w:r w:rsidRPr="00C12ACC">
              <w:rPr>
                <w:rFonts w:asciiTheme="majorHAnsi" w:eastAsiaTheme="majorHAnsi" w:hAnsiTheme="majorHAnsi" w:hint="eastAsia"/>
                <w:color w:val="000000" w:themeColor="text1"/>
                <w:spacing w:val="-6"/>
                <w:sz w:val="18"/>
                <w:szCs w:val="21"/>
              </w:rPr>
              <w:t xml:space="preserve">　　　　　）</w:t>
            </w:r>
          </w:p>
        </w:tc>
        <w:tc>
          <w:tcPr>
            <w:tcW w:w="1167" w:type="dxa"/>
            <w:vAlign w:val="center"/>
          </w:tcPr>
          <w:p w14:paraId="4CD68FE2" w14:textId="77777777" w:rsidR="00C12ACC" w:rsidRPr="00C12ACC" w:rsidRDefault="00C12ACC" w:rsidP="00C12ACC">
            <w:pPr>
              <w:widowControl/>
              <w:jc w:val="right"/>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食</w:t>
            </w:r>
          </w:p>
        </w:tc>
      </w:tr>
    </w:tbl>
    <w:p w14:paraId="570F14B7" w14:textId="77777777" w:rsidR="00C12ACC" w:rsidRPr="00C12ACC" w:rsidRDefault="00C12ACC" w:rsidP="00C12ACC">
      <w:pPr>
        <w:widowControl/>
        <w:jc w:val="left"/>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２　取扱い品目等</w:t>
      </w:r>
    </w:p>
    <w:p w14:paraId="789A860C" w14:textId="77777777" w:rsidR="00C12ACC" w:rsidRPr="00C12ACC" w:rsidRDefault="00C12ACC" w:rsidP="00C12ACC">
      <w:pPr>
        <w:tabs>
          <w:tab w:val="left" w:pos="6214"/>
        </w:tabs>
        <w:ind w:leftChars="-33" w:left="-73" w:firstLine="1"/>
        <w:rPr>
          <w:rFonts w:asciiTheme="majorHAnsi" w:eastAsiaTheme="majorHAnsi" w:hAnsiTheme="majorHAnsi"/>
          <w:color w:val="000000" w:themeColor="text1"/>
          <w:sz w:val="21"/>
          <w:szCs w:val="21"/>
        </w:rPr>
      </w:pPr>
    </w:p>
    <w:p w14:paraId="5B1564D5" w14:textId="77777777" w:rsidR="00C12ACC" w:rsidRDefault="00C12ACC" w:rsidP="00C12ACC">
      <w:pPr>
        <w:tabs>
          <w:tab w:val="left" w:pos="6214"/>
        </w:tabs>
        <w:rPr>
          <w:rFonts w:asciiTheme="majorHAnsi" w:eastAsiaTheme="majorHAnsi" w:hAnsiTheme="majorHAnsi"/>
          <w:color w:val="000000" w:themeColor="text1"/>
          <w:sz w:val="21"/>
          <w:szCs w:val="21"/>
        </w:rPr>
      </w:pPr>
    </w:p>
    <w:p w14:paraId="5ECA1D90" w14:textId="77777777" w:rsidR="0042777D" w:rsidRDefault="0042777D" w:rsidP="00C12ACC">
      <w:pPr>
        <w:tabs>
          <w:tab w:val="left" w:pos="6214"/>
        </w:tabs>
        <w:rPr>
          <w:rFonts w:asciiTheme="majorHAnsi" w:eastAsiaTheme="majorHAnsi" w:hAnsiTheme="majorHAnsi"/>
          <w:color w:val="000000" w:themeColor="text1"/>
          <w:sz w:val="21"/>
          <w:szCs w:val="21"/>
        </w:rPr>
      </w:pPr>
    </w:p>
    <w:p w14:paraId="0ADD0385" w14:textId="77777777" w:rsidR="0042777D" w:rsidRDefault="0042777D" w:rsidP="00C12ACC">
      <w:pPr>
        <w:tabs>
          <w:tab w:val="left" w:pos="6214"/>
        </w:tabs>
        <w:rPr>
          <w:rFonts w:asciiTheme="majorHAnsi" w:eastAsiaTheme="majorHAnsi" w:hAnsiTheme="majorHAnsi"/>
          <w:color w:val="000000" w:themeColor="text1"/>
          <w:sz w:val="21"/>
          <w:szCs w:val="21"/>
        </w:rPr>
      </w:pPr>
    </w:p>
    <w:p w14:paraId="5BDCAF80" w14:textId="77777777" w:rsidR="0042777D" w:rsidRDefault="0042777D" w:rsidP="00C12ACC">
      <w:pPr>
        <w:tabs>
          <w:tab w:val="left" w:pos="6214"/>
        </w:tabs>
        <w:rPr>
          <w:rFonts w:asciiTheme="majorHAnsi" w:eastAsiaTheme="majorHAnsi" w:hAnsiTheme="majorHAnsi"/>
          <w:color w:val="000000" w:themeColor="text1"/>
          <w:sz w:val="21"/>
          <w:szCs w:val="21"/>
        </w:rPr>
      </w:pPr>
    </w:p>
    <w:p w14:paraId="3C45A574" w14:textId="77777777" w:rsidR="0042777D" w:rsidRDefault="0042777D" w:rsidP="00C12ACC">
      <w:pPr>
        <w:tabs>
          <w:tab w:val="left" w:pos="6214"/>
        </w:tabs>
        <w:rPr>
          <w:rFonts w:asciiTheme="majorHAnsi" w:eastAsiaTheme="majorHAnsi" w:hAnsiTheme="majorHAnsi"/>
          <w:color w:val="000000" w:themeColor="text1"/>
          <w:sz w:val="21"/>
          <w:szCs w:val="21"/>
        </w:rPr>
      </w:pPr>
    </w:p>
    <w:p w14:paraId="56E938D1" w14:textId="77777777" w:rsidR="0042777D" w:rsidRDefault="0042777D" w:rsidP="00C12ACC">
      <w:pPr>
        <w:tabs>
          <w:tab w:val="left" w:pos="6214"/>
        </w:tabs>
        <w:rPr>
          <w:rFonts w:asciiTheme="majorHAnsi" w:eastAsiaTheme="majorHAnsi" w:hAnsiTheme="majorHAnsi"/>
          <w:color w:val="000000" w:themeColor="text1"/>
          <w:sz w:val="21"/>
          <w:szCs w:val="21"/>
        </w:rPr>
      </w:pPr>
    </w:p>
    <w:p w14:paraId="4C35966C" w14:textId="77777777" w:rsidR="0042777D" w:rsidRDefault="0042777D" w:rsidP="00C12ACC">
      <w:pPr>
        <w:tabs>
          <w:tab w:val="left" w:pos="6214"/>
        </w:tabs>
        <w:rPr>
          <w:rFonts w:asciiTheme="majorHAnsi" w:eastAsiaTheme="majorHAnsi" w:hAnsiTheme="majorHAnsi"/>
          <w:color w:val="000000" w:themeColor="text1"/>
          <w:sz w:val="21"/>
          <w:szCs w:val="21"/>
        </w:rPr>
      </w:pPr>
    </w:p>
    <w:p w14:paraId="3ED887AC" w14:textId="77777777" w:rsidR="0042777D" w:rsidRDefault="0042777D" w:rsidP="00C12ACC">
      <w:pPr>
        <w:tabs>
          <w:tab w:val="left" w:pos="6214"/>
        </w:tabs>
        <w:rPr>
          <w:rFonts w:asciiTheme="majorHAnsi" w:eastAsiaTheme="majorHAnsi" w:hAnsiTheme="majorHAnsi"/>
          <w:color w:val="000000" w:themeColor="text1"/>
          <w:sz w:val="21"/>
          <w:szCs w:val="21"/>
        </w:rPr>
      </w:pPr>
    </w:p>
    <w:p w14:paraId="13D9B48B" w14:textId="77777777" w:rsidR="0042777D" w:rsidRDefault="0042777D" w:rsidP="00C12ACC">
      <w:pPr>
        <w:tabs>
          <w:tab w:val="left" w:pos="6214"/>
        </w:tabs>
        <w:rPr>
          <w:rFonts w:asciiTheme="majorHAnsi" w:eastAsiaTheme="majorHAnsi" w:hAnsiTheme="majorHAnsi"/>
          <w:color w:val="000000" w:themeColor="text1"/>
          <w:sz w:val="21"/>
          <w:szCs w:val="21"/>
        </w:rPr>
      </w:pPr>
    </w:p>
    <w:p w14:paraId="21EFF0EB" w14:textId="77777777" w:rsidR="0042777D" w:rsidRDefault="0042777D" w:rsidP="00C12ACC">
      <w:pPr>
        <w:tabs>
          <w:tab w:val="left" w:pos="6214"/>
        </w:tabs>
        <w:rPr>
          <w:rFonts w:asciiTheme="majorHAnsi" w:eastAsiaTheme="majorHAnsi" w:hAnsiTheme="majorHAnsi"/>
          <w:color w:val="000000" w:themeColor="text1"/>
          <w:sz w:val="21"/>
          <w:szCs w:val="21"/>
        </w:rPr>
      </w:pPr>
    </w:p>
    <w:p w14:paraId="0CFA3899" w14:textId="77777777" w:rsidR="0042777D" w:rsidRPr="00C12ACC" w:rsidRDefault="0042777D" w:rsidP="00C12ACC">
      <w:pPr>
        <w:tabs>
          <w:tab w:val="left" w:pos="6214"/>
        </w:tabs>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３　従事者名簿</w:t>
      </w:r>
    </w:p>
    <w:tbl>
      <w:tblPr>
        <w:tblStyle w:val="ad"/>
        <w:tblW w:w="0" w:type="auto"/>
        <w:tblInd w:w="108" w:type="dxa"/>
        <w:tblLook w:val="04A0" w:firstRow="1" w:lastRow="0" w:firstColumn="1" w:lastColumn="0" w:noHBand="0" w:noVBand="1"/>
      </w:tblPr>
      <w:tblGrid>
        <w:gridCol w:w="3809"/>
        <w:gridCol w:w="1131"/>
        <w:gridCol w:w="3278"/>
        <w:gridCol w:w="1131"/>
      </w:tblGrid>
      <w:tr w:rsidR="00C12ACC" w:rsidRPr="00C12ACC" w14:paraId="3E1A819F" w14:textId="77777777" w:rsidTr="0099395B">
        <w:trPr>
          <w:trHeight w:val="629"/>
        </w:trPr>
        <w:tc>
          <w:tcPr>
            <w:tcW w:w="3809" w:type="dxa"/>
            <w:vAlign w:val="center"/>
          </w:tcPr>
          <w:p w14:paraId="7659F529"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氏名</w:t>
            </w:r>
          </w:p>
        </w:tc>
        <w:tc>
          <w:tcPr>
            <w:tcW w:w="1131" w:type="dxa"/>
            <w:vAlign w:val="center"/>
          </w:tcPr>
          <w:p w14:paraId="741F0CD8" w14:textId="77777777" w:rsidR="00C12ACC" w:rsidRPr="00C12ACC" w:rsidRDefault="00C12ACC" w:rsidP="0099395B">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検便の</w:t>
            </w:r>
          </w:p>
          <w:p w14:paraId="663CAA7C" w14:textId="77777777" w:rsidR="00C12ACC" w:rsidRPr="00C12ACC" w:rsidRDefault="00C12ACC" w:rsidP="0099395B">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c>
          <w:tcPr>
            <w:tcW w:w="3278" w:type="dxa"/>
            <w:vAlign w:val="center"/>
          </w:tcPr>
          <w:p w14:paraId="4065462A"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氏名</w:t>
            </w:r>
          </w:p>
        </w:tc>
        <w:tc>
          <w:tcPr>
            <w:tcW w:w="1131" w:type="dxa"/>
            <w:vAlign w:val="center"/>
          </w:tcPr>
          <w:p w14:paraId="0841A169" w14:textId="77777777" w:rsidR="00C12ACC" w:rsidRPr="00C12ACC" w:rsidRDefault="00C12ACC" w:rsidP="0099395B">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検便の</w:t>
            </w:r>
          </w:p>
          <w:p w14:paraId="58D9FF0D" w14:textId="77777777" w:rsidR="00C12ACC" w:rsidRPr="00C12ACC" w:rsidRDefault="00C12ACC" w:rsidP="0099395B">
            <w:pPr>
              <w:tabs>
                <w:tab w:val="left" w:pos="6214"/>
              </w:tabs>
              <w:spacing w:line="240" w:lineRule="exact"/>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r>
      <w:tr w:rsidR="00C12ACC" w:rsidRPr="00C12ACC" w14:paraId="51EAD9A4" w14:textId="77777777" w:rsidTr="00C12ACC">
        <w:trPr>
          <w:trHeight w:val="567"/>
        </w:trPr>
        <w:tc>
          <w:tcPr>
            <w:tcW w:w="3809" w:type="dxa"/>
          </w:tcPr>
          <w:p w14:paraId="19EB79D2"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79AD2495"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c>
          <w:tcPr>
            <w:tcW w:w="3278" w:type="dxa"/>
          </w:tcPr>
          <w:p w14:paraId="02616A49"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6E371343"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r>
      <w:tr w:rsidR="00C12ACC" w:rsidRPr="00C12ACC" w14:paraId="76CF652E" w14:textId="77777777" w:rsidTr="00C12ACC">
        <w:trPr>
          <w:trHeight w:val="567"/>
        </w:trPr>
        <w:tc>
          <w:tcPr>
            <w:tcW w:w="3809" w:type="dxa"/>
          </w:tcPr>
          <w:p w14:paraId="39AC5380"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230C370F"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c>
          <w:tcPr>
            <w:tcW w:w="3278" w:type="dxa"/>
          </w:tcPr>
          <w:p w14:paraId="26A900F5"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3C968DEC"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r>
      <w:tr w:rsidR="00C12ACC" w:rsidRPr="00C12ACC" w14:paraId="12DE07CD" w14:textId="77777777" w:rsidTr="00C12ACC">
        <w:trPr>
          <w:trHeight w:val="567"/>
        </w:trPr>
        <w:tc>
          <w:tcPr>
            <w:tcW w:w="3809" w:type="dxa"/>
          </w:tcPr>
          <w:p w14:paraId="0D699CBC"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27AE9810"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c>
          <w:tcPr>
            <w:tcW w:w="3278" w:type="dxa"/>
          </w:tcPr>
          <w:p w14:paraId="700C6764"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26E74F68"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r>
      <w:tr w:rsidR="00C12ACC" w:rsidRPr="00C12ACC" w14:paraId="0CC59F98" w14:textId="77777777" w:rsidTr="00C12ACC">
        <w:trPr>
          <w:trHeight w:val="567"/>
        </w:trPr>
        <w:tc>
          <w:tcPr>
            <w:tcW w:w="3809" w:type="dxa"/>
          </w:tcPr>
          <w:p w14:paraId="6ADDEDBB"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5EF609DB"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c>
          <w:tcPr>
            <w:tcW w:w="3278" w:type="dxa"/>
          </w:tcPr>
          <w:p w14:paraId="1FE4F831"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2E123D47"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r>
      <w:tr w:rsidR="00C12ACC" w:rsidRPr="00C12ACC" w14:paraId="25459FC7" w14:textId="77777777" w:rsidTr="00C12ACC">
        <w:trPr>
          <w:trHeight w:val="567"/>
        </w:trPr>
        <w:tc>
          <w:tcPr>
            <w:tcW w:w="3809" w:type="dxa"/>
          </w:tcPr>
          <w:p w14:paraId="148832AF"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480D1A59"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c>
          <w:tcPr>
            <w:tcW w:w="3278" w:type="dxa"/>
          </w:tcPr>
          <w:p w14:paraId="39B899B4" w14:textId="77777777" w:rsidR="00C12ACC" w:rsidRPr="00C12ACC" w:rsidRDefault="00C12ACC" w:rsidP="0099395B">
            <w:pPr>
              <w:tabs>
                <w:tab w:val="left" w:pos="6214"/>
              </w:tabs>
              <w:rPr>
                <w:rFonts w:asciiTheme="majorHAnsi" w:eastAsiaTheme="majorHAnsi" w:hAnsiTheme="majorHAnsi"/>
                <w:color w:val="000000" w:themeColor="text1"/>
                <w:sz w:val="21"/>
                <w:szCs w:val="21"/>
              </w:rPr>
            </w:pPr>
          </w:p>
        </w:tc>
        <w:tc>
          <w:tcPr>
            <w:tcW w:w="1131" w:type="dxa"/>
            <w:vAlign w:val="center"/>
          </w:tcPr>
          <w:p w14:paraId="79ED7244" w14:textId="77777777" w:rsidR="00C12ACC" w:rsidRPr="00C12ACC" w:rsidRDefault="00C12ACC" w:rsidP="0099395B">
            <w:pPr>
              <w:tabs>
                <w:tab w:val="left" w:pos="6214"/>
              </w:tabs>
              <w:jc w:val="center"/>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有・無</w:t>
            </w:r>
          </w:p>
        </w:tc>
      </w:tr>
    </w:tbl>
    <w:p w14:paraId="7B0F5F8B" w14:textId="77777777" w:rsidR="0042777D" w:rsidRDefault="00C12ACC" w:rsidP="00C12ACC">
      <w:pPr>
        <w:tabs>
          <w:tab w:val="left" w:pos="6214"/>
        </w:tabs>
        <w:rPr>
          <w:rFonts w:asciiTheme="majorHAnsi" w:eastAsiaTheme="majorHAnsi" w:hAnsiTheme="majorHAnsi"/>
          <w:color w:val="000000" w:themeColor="text1"/>
          <w:sz w:val="21"/>
          <w:szCs w:val="21"/>
        </w:rPr>
      </w:pPr>
      <w:r w:rsidRPr="00C12ACC">
        <w:rPr>
          <w:rFonts w:asciiTheme="majorHAnsi" w:eastAsiaTheme="majorHAnsi" w:hAnsiTheme="majorHAnsi" w:hint="eastAsia"/>
          <w:color w:val="000000" w:themeColor="text1"/>
          <w:sz w:val="21"/>
          <w:szCs w:val="21"/>
        </w:rPr>
        <w:t xml:space="preserve">　</w:t>
      </w:r>
    </w:p>
    <w:p w14:paraId="17D157ED" w14:textId="77777777" w:rsidR="00C12ACC" w:rsidRPr="00C12ACC" w:rsidRDefault="0042777D" w:rsidP="00C12ACC">
      <w:pPr>
        <w:tabs>
          <w:tab w:val="left" w:pos="6214"/>
        </w:tabs>
        <w:rPr>
          <w:rFonts w:asciiTheme="majorHAnsi" w:eastAsiaTheme="majorHAnsi" w:hAnsiTheme="majorHAnsi"/>
          <w:color w:val="000000" w:themeColor="text1"/>
          <w:sz w:val="21"/>
          <w:szCs w:val="21"/>
        </w:rPr>
      </w:pPr>
      <w:r>
        <w:rPr>
          <w:rFonts w:asciiTheme="majorHAnsi" w:eastAsiaTheme="majorHAnsi" w:hAnsiTheme="majorHAnsi" w:hint="eastAsia"/>
          <w:color w:val="000000" w:themeColor="text1"/>
          <w:sz w:val="21"/>
          <w:szCs w:val="21"/>
        </w:rPr>
        <w:t xml:space="preserve">4　</w:t>
      </w:r>
      <w:r w:rsidR="00C12ACC" w:rsidRPr="00C12ACC">
        <w:rPr>
          <w:rFonts w:asciiTheme="majorHAnsi" w:eastAsiaTheme="majorHAnsi" w:hAnsiTheme="majorHAnsi" w:hint="eastAsia"/>
          <w:color w:val="000000" w:themeColor="text1"/>
          <w:sz w:val="21"/>
          <w:szCs w:val="21"/>
        </w:rPr>
        <w:t>添付書類</w:t>
      </w:r>
    </w:p>
    <w:p w14:paraId="5526DF76" w14:textId="77777777" w:rsidR="00C12ACC" w:rsidRPr="00C12ACC" w:rsidRDefault="00C12ACC" w:rsidP="0042777D">
      <w:pPr>
        <w:tabs>
          <w:tab w:val="left" w:pos="6214"/>
        </w:tabs>
        <w:ind w:leftChars="200" w:left="440"/>
        <w:rPr>
          <w:rFonts w:asciiTheme="majorHAnsi" w:eastAsiaTheme="majorHAnsi" w:hAnsiTheme="majorHAnsi"/>
          <w:sz w:val="21"/>
          <w:szCs w:val="21"/>
        </w:rPr>
      </w:pPr>
      <w:r w:rsidRPr="00C12ACC">
        <w:rPr>
          <w:rFonts w:asciiTheme="majorHAnsi" w:eastAsiaTheme="majorHAnsi" w:hAnsiTheme="majorHAnsi" w:hint="eastAsia"/>
          <w:color w:val="000000" w:themeColor="text1"/>
          <w:sz w:val="21"/>
          <w:szCs w:val="21"/>
        </w:rPr>
        <w:t>営業許可書の写し（千葉県内一円で営業可能な簡易な飲食店営業等又は自動車を利用して行う営業の許可を有し、当該営業を行う場合に限る。）</w:t>
      </w:r>
    </w:p>
    <w:p w14:paraId="4F578CD4" w14:textId="77777777" w:rsidR="007D6FE6" w:rsidRPr="00C12ACC" w:rsidRDefault="005E7A1D" w:rsidP="0042777D">
      <w:pPr>
        <w:ind w:firstLineChars="200" w:firstLine="420"/>
        <w:rPr>
          <w:rFonts w:asciiTheme="majorHAnsi" w:eastAsiaTheme="majorHAnsi" w:hAnsiTheme="majorHAnsi"/>
          <w:sz w:val="21"/>
          <w:szCs w:val="21"/>
        </w:rPr>
      </w:pPr>
      <w:r w:rsidRPr="00C12ACC">
        <w:rPr>
          <w:rFonts w:asciiTheme="majorHAnsi" w:eastAsiaTheme="majorHAnsi" w:hAnsiTheme="majorHAnsi" w:hint="eastAsia"/>
          <w:sz w:val="21"/>
          <w:szCs w:val="21"/>
        </w:rPr>
        <w:t>※必ず出店募集要項及び注意事項を確認してください。</w:t>
      </w:r>
    </w:p>
    <w:sectPr w:rsidR="007D6FE6" w:rsidRPr="00C12ACC" w:rsidSect="00C12A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0F32D" w14:textId="77777777" w:rsidR="001951F4" w:rsidRDefault="001951F4" w:rsidP="00604262">
      <w:r>
        <w:separator/>
      </w:r>
    </w:p>
  </w:endnote>
  <w:endnote w:type="continuationSeparator" w:id="0">
    <w:p w14:paraId="2963DC9D" w14:textId="77777777" w:rsidR="001951F4" w:rsidRDefault="001951F4" w:rsidP="0060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A799" w14:textId="77777777" w:rsidR="001951F4" w:rsidRDefault="001951F4" w:rsidP="00604262">
      <w:r>
        <w:separator/>
      </w:r>
    </w:p>
  </w:footnote>
  <w:footnote w:type="continuationSeparator" w:id="0">
    <w:p w14:paraId="2229D69F" w14:textId="77777777" w:rsidR="001951F4" w:rsidRDefault="001951F4" w:rsidP="0060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17FE7"/>
    <w:multiLevelType w:val="hybridMultilevel"/>
    <w:tmpl w:val="3D9E5252"/>
    <w:lvl w:ilvl="0" w:tplc="AD60C0F8">
      <w:start w:val="1"/>
      <w:numFmt w:val="decimalEnclosedCircle"/>
      <w:lvlText w:val="%1"/>
      <w:lvlJc w:val="left"/>
      <w:pPr>
        <w:ind w:left="800" w:hanging="360"/>
      </w:pPr>
      <w:rPr>
        <w:rFonts w:hint="default"/>
        <w:color w:val="000000" w:themeColor="text1"/>
        <w:sz w:val="24"/>
        <w:szCs w:val="24"/>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8764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1D"/>
    <w:rsid w:val="00015F61"/>
    <w:rsid w:val="000212F7"/>
    <w:rsid w:val="00104084"/>
    <w:rsid w:val="001951F4"/>
    <w:rsid w:val="001A16F9"/>
    <w:rsid w:val="001D6136"/>
    <w:rsid w:val="001F4C38"/>
    <w:rsid w:val="002F0355"/>
    <w:rsid w:val="003319BD"/>
    <w:rsid w:val="00407EE3"/>
    <w:rsid w:val="00411217"/>
    <w:rsid w:val="0042777D"/>
    <w:rsid w:val="0046401C"/>
    <w:rsid w:val="0047674D"/>
    <w:rsid w:val="004A64B0"/>
    <w:rsid w:val="004C10B3"/>
    <w:rsid w:val="004F0A09"/>
    <w:rsid w:val="00507842"/>
    <w:rsid w:val="005215DC"/>
    <w:rsid w:val="005E7A1D"/>
    <w:rsid w:val="00604262"/>
    <w:rsid w:val="00685D84"/>
    <w:rsid w:val="006D3922"/>
    <w:rsid w:val="006D75B0"/>
    <w:rsid w:val="006F3763"/>
    <w:rsid w:val="007159BF"/>
    <w:rsid w:val="007A3793"/>
    <w:rsid w:val="007D6FE6"/>
    <w:rsid w:val="008F0899"/>
    <w:rsid w:val="008F4123"/>
    <w:rsid w:val="009023A7"/>
    <w:rsid w:val="00913AD8"/>
    <w:rsid w:val="00A627AF"/>
    <w:rsid w:val="00A67DE5"/>
    <w:rsid w:val="00AC3275"/>
    <w:rsid w:val="00AF241A"/>
    <w:rsid w:val="00BA1C34"/>
    <w:rsid w:val="00BB6085"/>
    <w:rsid w:val="00C06E20"/>
    <w:rsid w:val="00C12ACC"/>
    <w:rsid w:val="00C878D4"/>
    <w:rsid w:val="00CA4550"/>
    <w:rsid w:val="00CD532F"/>
    <w:rsid w:val="00D4309D"/>
    <w:rsid w:val="00D932D5"/>
    <w:rsid w:val="00DE6505"/>
    <w:rsid w:val="00E06966"/>
    <w:rsid w:val="00E26400"/>
    <w:rsid w:val="00EF398C"/>
    <w:rsid w:val="00F1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5F1A76"/>
  <w15:chartTrackingRefBased/>
  <w15:docId w15:val="{54ED6806-D691-4BDA-B1B3-17F2FAC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A1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62"/>
    <w:pPr>
      <w:tabs>
        <w:tab w:val="center" w:pos="4252"/>
        <w:tab w:val="right" w:pos="8504"/>
      </w:tabs>
      <w:snapToGrid w:val="0"/>
    </w:pPr>
  </w:style>
  <w:style w:type="character" w:customStyle="1" w:styleId="a4">
    <w:name w:val="ヘッダー (文字)"/>
    <w:basedOn w:val="a0"/>
    <w:link w:val="a3"/>
    <w:uiPriority w:val="99"/>
    <w:rsid w:val="00604262"/>
    <w:rPr>
      <w:rFonts w:ascii="Century" w:eastAsia="ＭＳ 明朝" w:hAnsi="Century" w:cs="Times New Roman"/>
      <w:sz w:val="22"/>
      <w:szCs w:val="20"/>
    </w:rPr>
  </w:style>
  <w:style w:type="paragraph" w:styleId="a5">
    <w:name w:val="footer"/>
    <w:basedOn w:val="a"/>
    <w:link w:val="a6"/>
    <w:uiPriority w:val="99"/>
    <w:unhideWhenUsed/>
    <w:rsid w:val="00604262"/>
    <w:pPr>
      <w:tabs>
        <w:tab w:val="center" w:pos="4252"/>
        <w:tab w:val="right" w:pos="8504"/>
      </w:tabs>
      <w:snapToGrid w:val="0"/>
    </w:pPr>
  </w:style>
  <w:style w:type="character" w:customStyle="1" w:styleId="a6">
    <w:name w:val="フッター (文字)"/>
    <w:basedOn w:val="a0"/>
    <w:link w:val="a5"/>
    <w:uiPriority w:val="99"/>
    <w:rsid w:val="00604262"/>
    <w:rPr>
      <w:rFonts w:ascii="Century" w:eastAsia="ＭＳ 明朝" w:hAnsi="Century" w:cs="Times New Roman"/>
      <w:sz w:val="22"/>
      <w:szCs w:val="20"/>
    </w:rPr>
  </w:style>
  <w:style w:type="paragraph" w:styleId="a7">
    <w:name w:val="Balloon Text"/>
    <w:basedOn w:val="a"/>
    <w:link w:val="a8"/>
    <w:uiPriority w:val="99"/>
    <w:semiHidden/>
    <w:unhideWhenUsed/>
    <w:rsid w:val="001040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084"/>
    <w:rPr>
      <w:rFonts w:asciiTheme="majorHAnsi" w:eastAsiaTheme="majorEastAsia" w:hAnsiTheme="majorHAnsi" w:cstheme="majorBidi"/>
      <w:sz w:val="18"/>
      <w:szCs w:val="18"/>
    </w:rPr>
  </w:style>
  <w:style w:type="paragraph" w:styleId="a9">
    <w:name w:val="Note Heading"/>
    <w:basedOn w:val="a"/>
    <w:next w:val="a"/>
    <w:link w:val="aa"/>
    <w:rsid w:val="00EF398C"/>
    <w:pPr>
      <w:jc w:val="center"/>
    </w:pPr>
    <w:rPr>
      <w:sz w:val="21"/>
      <w:szCs w:val="24"/>
    </w:rPr>
  </w:style>
  <w:style w:type="character" w:customStyle="1" w:styleId="aa">
    <w:name w:val="記 (文字)"/>
    <w:basedOn w:val="a0"/>
    <w:link w:val="a9"/>
    <w:rsid w:val="00EF398C"/>
    <w:rPr>
      <w:rFonts w:ascii="Century" w:eastAsia="ＭＳ 明朝" w:hAnsi="Century" w:cs="Times New Roman"/>
      <w:szCs w:val="24"/>
    </w:rPr>
  </w:style>
  <w:style w:type="paragraph" w:styleId="ab">
    <w:name w:val="Closing"/>
    <w:basedOn w:val="a"/>
    <w:link w:val="ac"/>
    <w:rsid w:val="00EF398C"/>
    <w:pPr>
      <w:jc w:val="right"/>
    </w:pPr>
    <w:rPr>
      <w:sz w:val="21"/>
      <w:szCs w:val="24"/>
    </w:rPr>
  </w:style>
  <w:style w:type="character" w:customStyle="1" w:styleId="ac">
    <w:name w:val="結語 (文字)"/>
    <w:basedOn w:val="a0"/>
    <w:link w:val="ab"/>
    <w:rsid w:val="00EF398C"/>
    <w:rPr>
      <w:rFonts w:ascii="Century" w:eastAsia="ＭＳ 明朝" w:hAnsi="Century" w:cs="Times New Roman"/>
      <w:szCs w:val="24"/>
    </w:rPr>
  </w:style>
  <w:style w:type="table" w:styleId="ad">
    <w:name w:val="Table Grid"/>
    <w:basedOn w:val="a1"/>
    <w:uiPriority w:val="59"/>
    <w:rsid w:val="00EF39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A3793"/>
  </w:style>
  <w:style w:type="character" w:customStyle="1" w:styleId="af">
    <w:name w:val="日付 (文字)"/>
    <w:basedOn w:val="a0"/>
    <w:link w:val="ae"/>
    <w:uiPriority w:val="99"/>
    <w:semiHidden/>
    <w:rsid w:val="007A3793"/>
    <w:rPr>
      <w:rFonts w:ascii="Century" w:eastAsia="ＭＳ 明朝" w:hAnsi="Century" w:cs="Times New Roman"/>
      <w:sz w:val="22"/>
      <w:szCs w:val="20"/>
    </w:rPr>
  </w:style>
  <w:style w:type="character" w:styleId="af0">
    <w:name w:val="Hyperlink"/>
    <w:basedOn w:val="a0"/>
    <w:uiPriority w:val="99"/>
    <w:unhideWhenUsed/>
    <w:rsid w:val="00D4309D"/>
    <w:rPr>
      <w:color w:val="0563C1" w:themeColor="hyperlink"/>
      <w:u w:val="single"/>
    </w:rPr>
  </w:style>
  <w:style w:type="paragraph" w:styleId="af1">
    <w:name w:val="List Paragraph"/>
    <w:basedOn w:val="a"/>
    <w:uiPriority w:val="34"/>
    <w:qFormat/>
    <w:rsid w:val="00C12ACC"/>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shosport@city.narita.chiba.jp"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F487-FA33-4A9C-87D9-38D897A8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