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01A" w:rsidRPr="00067AA1" w:rsidRDefault="00A65CBD">
      <w:pPr>
        <w:spacing w:line="276" w:lineRule="auto"/>
        <w:jc w:val="center"/>
        <w:rPr>
          <w:rFonts w:ascii="ＭＳ ゴシック" w:eastAsia="ＭＳ ゴシック" w:hAnsi="ＭＳ ゴシック"/>
          <w:b/>
          <w:bCs/>
          <w:szCs w:val="21"/>
        </w:rPr>
      </w:pPr>
      <w:r w:rsidRPr="00067AA1">
        <w:rPr>
          <w:rFonts w:ascii="ＭＳ ゴシック" w:eastAsia="ＭＳ ゴシック" w:hAnsi="ＭＳ ゴシック" w:hint="eastAsia"/>
          <w:b/>
          <w:szCs w:val="21"/>
        </w:rPr>
        <w:t>成田市</w:t>
      </w:r>
      <w:r w:rsidR="003631B1" w:rsidRPr="00067AA1">
        <w:rPr>
          <w:rFonts w:ascii="ＭＳ ゴシック" w:eastAsia="ＭＳ ゴシック" w:hAnsi="ＭＳ ゴシック" w:hint="eastAsia"/>
          <w:b/>
          <w:szCs w:val="21"/>
        </w:rPr>
        <w:t>中小企業若手人材確保</w:t>
      </w:r>
      <w:r w:rsidR="00B67225" w:rsidRPr="00067AA1">
        <w:rPr>
          <w:rFonts w:ascii="ＭＳ ゴシック" w:eastAsia="ＭＳ ゴシック" w:hAnsi="ＭＳ ゴシック" w:hint="eastAsia"/>
          <w:b/>
          <w:szCs w:val="21"/>
        </w:rPr>
        <w:t>支援事業業務</w:t>
      </w:r>
      <w:r w:rsidR="003631B1" w:rsidRPr="00067AA1">
        <w:rPr>
          <w:rFonts w:ascii="ＭＳ ゴシック" w:eastAsia="ＭＳ ゴシック" w:hAnsi="ＭＳ ゴシック" w:hint="eastAsia"/>
          <w:b/>
          <w:szCs w:val="21"/>
        </w:rPr>
        <w:t>委託</w:t>
      </w:r>
      <w:r w:rsidR="00C7201A" w:rsidRPr="00067AA1">
        <w:rPr>
          <w:rFonts w:ascii="ＭＳ ゴシック" w:eastAsia="ＭＳ ゴシック" w:hAnsi="ＭＳ ゴシック" w:hint="eastAsia"/>
          <w:b/>
          <w:bCs/>
          <w:szCs w:val="21"/>
        </w:rPr>
        <w:t>プロポーザル実施要領</w:t>
      </w:r>
    </w:p>
    <w:p w:rsidR="00C7201A" w:rsidRPr="00067AA1" w:rsidRDefault="00C7201A">
      <w:pPr>
        <w:spacing w:line="276" w:lineRule="auto"/>
        <w:rPr>
          <w:rFonts w:ascii="ＭＳ ゴシック" w:eastAsia="ＭＳ ゴシック" w:hAnsi="ＭＳ ゴシック"/>
          <w:szCs w:val="21"/>
        </w:rPr>
      </w:pPr>
    </w:p>
    <w:p w:rsidR="00C7201A" w:rsidRPr="00067AA1" w:rsidRDefault="00C7201A">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（目的）</w:t>
      </w:r>
    </w:p>
    <w:p w:rsidR="00C7201A" w:rsidRPr="00067AA1" w:rsidRDefault="00C7201A" w:rsidP="00197E00">
      <w:pPr>
        <w:spacing w:line="276" w:lineRule="auto"/>
        <w:ind w:left="240" w:hanging="240"/>
        <w:rPr>
          <w:rFonts w:ascii="ＭＳ ゴシック" w:eastAsia="ＭＳ ゴシック" w:hAnsi="ＭＳ ゴシック"/>
          <w:szCs w:val="21"/>
        </w:rPr>
      </w:pPr>
      <w:r w:rsidRPr="00067AA1">
        <w:rPr>
          <w:rFonts w:ascii="ＭＳ ゴシック" w:eastAsia="ＭＳ ゴシック" w:hAnsi="ＭＳ ゴシック" w:hint="eastAsia"/>
          <w:szCs w:val="21"/>
        </w:rPr>
        <w:t>第１条</w:t>
      </w:r>
      <w:r w:rsidR="00197E00" w:rsidRPr="00067AA1">
        <w:rPr>
          <w:rFonts w:ascii="ＭＳ ゴシック" w:eastAsia="ＭＳ ゴシック" w:hAnsi="ＭＳ ゴシック" w:hint="eastAsia"/>
          <w:szCs w:val="21"/>
        </w:rPr>
        <w:t xml:space="preserve">　</w:t>
      </w:r>
      <w:r w:rsidRPr="00067AA1">
        <w:rPr>
          <w:rFonts w:ascii="ＭＳ ゴシック" w:eastAsia="ＭＳ ゴシック" w:hAnsi="ＭＳ ゴシック" w:hint="eastAsia"/>
          <w:szCs w:val="21"/>
        </w:rPr>
        <w:t>この要領は</w:t>
      </w:r>
      <w:r w:rsidR="00E67FE1" w:rsidRPr="00067AA1">
        <w:rPr>
          <w:rFonts w:ascii="ＭＳ ゴシック" w:eastAsia="ＭＳ ゴシック" w:hAnsi="ＭＳ ゴシック" w:hint="eastAsia"/>
          <w:szCs w:val="21"/>
        </w:rPr>
        <w:t>、</w:t>
      </w:r>
      <w:r w:rsidR="00A65CBD" w:rsidRPr="00067AA1">
        <w:rPr>
          <w:rFonts w:ascii="ＭＳ ゴシック" w:eastAsia="ＭＳ ゴシック" w:hAnsi="ＭＳ ゴシック" w:hint="eastAsia"/>
          <w:szCs w:val="21"/>
        </w:rPr>
        <w:t>成田市</w:t>
      </w:r>
      <w:r w:rsidR="003631B1" w:rsidRPr="00067AA1">
        <w:rPr>
          <w:rFonts w:ascii="ＭＳ ゴシック" w:eastAsia="ＭＳ ゴシック" w:hAnsi="ＭＳ ゴシック" w:hint="eastAsia"/>
          <w:szCs w:val="21"/>
        </w:rPr>
        <w:t>中小企業若手人材確保</w:t>
      </w:r>
      <w:r w:rsidR="00B67225" w:rsidRPr="00067AA1">
        <w:rPr>
          <w:rFonts w:ascii="ＭＳ ゴシック" w:eastAsia="ＭＳ ゴシック" w:hAnsi="ＭＳ ゴシック" w:hint="eastAsia"/>
          <w:szCs w:val="21"/>
        </w:rPr>
        <w:t>支援事業業務</w:t>
      </w:r>
      <w:r w:rsidR="003631B1" w:rsidRPr="00067AA1">
        <w:rPr>
          <w:rFonts w:ascii="ＭＳ ゴシック" w:eastAsia="ＭＳ ゴシック" w:hAnsi="ＭＳ ゴシック" w:hint="eastAsia"/>
          <w:szCs w:val="21"/>
        </w:rPr>
        <w:t>委託</w:t>
      </w:r>
      <w:r w:rsidRPr="00067AA1">
        <w:rPr>
          <w:rFonts w:ascii="ＭＳ ゴシック" w:eastAsia="ＭＳ ゴシック" w:hAnsi="ＭＳ ゴシック" w:hint="eastAsia"/>
          <w:szCs w:val="21"/>
        </w:rPr>
        <w:t>（以下「</w:t>
      </w:r>
      <w:r w:rsidR="00764377" w:rsidRPr="00067AA1">
        <w:rPr>
          <w:rFonts w:ascii="ＭＳ ゴシック" w:eastAsia="ＭＳ ゴシック" w:hAnsi="ＭＳ ゴシック" w:hint="eastAsia"/>
          <w:szCs w:val="21"/>
        </w:rPr>
        <w:t>業務</w:t>
      </w:r>
      <w:r w:rsidRPr="00067AA1">
        <w:rPr>
          <w:rFonts w:ascii="ＭＳ ゴシック" w:eastAsia="ＭＳ ゴシック" w:hAnsi="ＭＳ ゴシック" w:hint="eastAsia"/>
          <w:szCs w:val="21"/>
        </w:rPr>
        <w:t>」という。）をプロポーザル方式（以下「プロポーザル方式」という。）により</w:t>
      </w:r>
      <w:r w:rsidR="00E67FE1" w:rsidRPr="00067AA1">
        <w:rPr>
          <w:rFonts w:ascii="ＭＳ ゴシック" w:eastAsia="ＭＳ ゴシック" w:hAnsi="ＭＳ ゴシック" w:hint="eastAsia"/>
          <w:szCs w:val="21"/>
        </w:rPr>
        <w:t>、</w:t>
      </w:r>
      <w:r w:rsidR="00764377" w:rsidRPr="00067AA1">
        <w:rPr>
          <w:rFonts w:ascii="ＭＳ ゴシック" w:eastAsia="ＭＳ ゴシック" w:hAnsi="ＭＳ ゴシック" w:hint="eastAsia"/>
          <w:szCs w:val="21"/>
        </w:rPr>
        <w:t>業務</w:t>
      </w:r>
      <w:r w:rsidRPr="00067AA1">
        <w:rPr>
          <w:rFonts w:ascii="ＭＳ ゴシック" w:eastAsia="ＭＳ ゴシック" w:hAnsi="ＭＳ ゴシック" w:hint="eastAsia"/>
          <w:szCs w:val="21"/>
        </w:rPr>
        <w:t>の</w:t>
      </w:r>
      <w:r w:rsidR="0031043C" w:rsidRPr="00067AA1">
        <w:rPr>
          <w:rFonts w:ascii="ＭＳ ゴシック" w:eastAsia="ＭＳ ゴシック" w:hAnsi="ＭＳ ゴシック" w:hint="eastAsia"/>
          <w:szCs w:val="21"/>
        </w:rPr>
        <w:t>受注</w:t>
      </w:r>
      <w:r w:rsidRPr="00067AA1">
        <w:rPr>
          <w:rFonts w:ascii="ＭＳ ゴシック" w:eastAsia="ＭＳ ゴシック" w:hAnsi="ＭＳ ゴシック" w:hint="eastAsia"/>
          <w:szCs w:val="21"/>
        </w:rPr>
        <w:t>者を選定する場合の手続</w:t>
      </w:r>
      <w:r w:rsidR="009B43C9" w:rsidRPr="00067AA1">
        <w:rPr>
          <w:rFonts w:ascii="ＭＳ ゴシック" w:eastAsia="ＭＳ ゴシック" w:hAnsi="ＭＳ ゴシック" w:hint="eastAsia"/>
          <w:szCs w:val="21"/>
        </w:rPr>
        <w:t>き</w:t>
      </w:r>
      <w:r w:rsidRPr="00067AA1">
        <w:rPr>
          <w:rFonts w:ascii="ＭＳ ゴシック" w:eastAsia="ＭＳ ゴシック" w:hAnsi="ＭＳ ゴシック" w:hint="eastAsia"/>
          <w:szCs w:val="21"/>
        </w:rPr>
        <w:t>について</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必要な事項を定めるものである。</w:t>
      </w:r>
    </w:p>
    <w:p w:rsidR="00C7201A" w:rsidRPr="00067AA1" w:rsidRDefault="00C7201A">
      <w:pPr>
        <w:spacing w:line="276" w:lineRule="auto"/>
        <w:rPr>
          <w:rFonts w:ascii="ＭＳ ゴシック" w:eastAsia="ＭＳ ゴシック" w:hAnsi="ＭＳ ゴシック"/>
          <w:szCs w:val="21"/>
        </w:rPr>
      </w:pPr>
    </w:p>
    <w:p w:rsidR="00C7201A" w:rsidRPr="00067AA1" w:rsidRDefault="00C7201A">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（選定審査委員会）</w:t>
      </w:r>
    </w:p>
    <w:p w:rsidR="00C7201A" w:rsidRPr="00067AA1" w:rsidRDefault="00C7201A">
      <w:pPr>
        <w:spacing w:line="276" w:lineRule="auto"/>
        <w:ind w:left="240" w:hanging="240"/>
        <w:rPr>
          <w:rFonts w:ascii="ＭＳ ゴシック" w:eastAsia="ＭＳ ゴシック" w:hAnsi="ＭＳ ゴシック"/>
          <w:szCs w:val="21"/>
        </w:rPr>
      </w:pPr>
      <w:r w:rsidRPr="00067AA1">
        <w:rPr>
          <w:rFonts w:ascii="ＭＳ ゴシック" w:eastAsia="ＭＳ ゴシック" w:hAnsi="ＭＳ ゴシック" w:hint="eastAsia"/>
          <w:szCs w:val="21"/>
        </w:rPr>
        <w:t>第２条</w:t>
      </w:r>
      <w:r w:rsidR="00197E00" w:rsidRPr="00067AA1">
        <w:rPr>
          <w:rFonts w:ascii="ＭＳ ゴシック" w:eastAsia="ＭＳ ゴシック" w:hAnsi="ＭＳ ゴシック" w:hint="eastAsia"/>
          <w:szCs w:val="21"/>
        </w:rPr>
        <w:t xml:space="preserve">　</w:t>
      </w:r>
      <w:r w:rsidRPr="00067AA1">
        <w:rPr>
          <w:rFonts w:ascii="ＭＳ ゴシック" w:eastAsia="ＭＳ ゴシック" w:hAnsi="ＭＳ ゴシック" w:hint="eastAsia"/>
          <w:szCs w:val="21"/>
        </w:rPr>
        <w:t>プロポーザル方式による</w:t>
      </w:r>
      <w:r w:rsidR="00764377" w:rsidRPr="00067AA1">
        <w:rPr>
          <w:rFonts w:ascii="ＭＳ ゴシック" w:eastAsia="ＭＳ ゴシック" w:hAnsi="ＭＳ ゴシック" w:hint="eastAsia"/>
          <w:szCs w:val="21"/>
        </w:rPr>
        <w:t>受注者</w:t>
      </w:r>
      <w:r w:rsidRPr="00067AA1">
        <w:rPr>
          <w:rFonts w:ascii="ＭＳ ゴシック" w:eastAsia="ＭＳ ゴシック" w:hAnsi="ＭＳ ゴシック" w:hint="eastAsia"/>
          <w:szCs w:val="21"/>
        </w:rPr>
        <w:t>の選定を厳正かつ公平に行うため</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選定審査委員会（以下「委員会」という。）を置き</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次の各号に掲げる事項を行うものとする。</w:t>
      </w:r>
    </w:p>
    <w:p w:rsidR="00C7201A" w:rsidRPr="00067AA1" w:rsidRDefault="00B32B55" w:rsidP="00B32B55">
      <w:pPr>
        <w:spacing w:line="276" w:lineRule="auto"/>
        <w:ind w:firstLineChars="100" w:firstLine="210"/>
        <w:rPr>
          <w:rFonts w:ascii="ＭＳ ゴシック" w:eastAsia="ＭＳ ゴシック" w:hAnsi="ＭＳ ゴシック"/>
          <w:szCs w:val="21"/>
        </w:rPr>
      </w:pPr>
      <w:r w:rsidRPr="00067AA1">
        <w:rPr>
          <w:rFonts w:ascii="ＭＳ ゴシック" w:eastAsia="ＭＳ ゴシック" w:hAnsi="ＭＳ ゴシック" w:hint="eastAsia"/>
          <w:szCs w:val="21"/>
        </w:rPr>
        <w:t>（</w:t>
      </w:r>
      <w:r w:rsidR="00720A98" w:rsidRPr="00067AA1">
        <w:rPr>
          <w:rFonts w:ascii="ＭＳ ゴシック" w:eastAsia="ＭＳ ゴシック" w:hAnsi="ＭＳ ゴシック" w:hint="eastAsia"/>
          <w:szCs w:val="21"/>
        </w:rPr>
        <w:t>1</w:t>
      </w:r>
      <w:r w:rsidRPr="00067AA1">
        <w:rPr>
          <w:rFonts w:ascii="ＭＳ ゴシック" w:eastAsia="ＭＳ ゴシック" w:hAnsi="ＭＳ ゴシック" w:hint="eastAsia"/>
          <w:szCs w:val="21"/>
        </w:rPr>
        <w:t>）</w:t>
      </w:r>
      <w:r w:rsidR="004269CB" w:rsidRPr="00067AA1">
        <w:rPr>
          <w:rFonts w:ascii="ＭＳ ゴシック" w:eastAsia="ＭＳ ゴシック" w:hAnsi="ＭＳ ゴシック" w:hint="eastAsia"/>
          <w:szCs w:val="21"/>
        </w:rPr>
        <w:t>業者を選定するための選定方針の決定</w:t>
      </w:r>
    </w:p>
    <w:p w:rsidR="004269CB" w:rsidRPr="00067AA1" w:rsidRDefault="00B32B55" w:rsidP="004269CB">
      <w:pPr>
        <w:spacing w:line="276" w:lineRule="auto"/>
        <w:ind w:firstLineChars="100" w:firstLine="210"/>
        <w:rPr>
          <w:rFonts w:ascii="ＭＳ ゴシック" w:eastAsia="ＭＳ ゴシック" w:hAnsi="ＭＳ ゴシック"/>
          <w:szCs w:val="21"/>
        </w:rPr>
      </w:pPr>
      <w:r w:rsidRPr="00067AA1">
        <w:rPr>
          <w:rFonts w:ascii="ＭＳ ゴシック" w:eastAsia="ＭＳ ゴシック" w:hAnsi="ＭＳ ゴシック" w:hint="eastAsia"/>
          <w:szCs w:val="21"/>
        </w:rPr>
        <w:t>（</w:t>
      </w:r>
      <w:r w:rsidR="00720A98" w:rsidRPr="00067AA1">
        <w:rPr>
          <w:rFonts w:ascii="ＭＳ ゴシック" w:eastAsia="ＭＳ ゴシック" w:hAnsi="ＭＳ ゴシック" w:hint="eastAsia"/>
          <w:szCs w:val="21"/>
        </w:rPr>
        <w:t>2</w:t>
      </w:r>
      <w:r w:rsidRPr="00067AA1">
        <w:rPr>
          <w:rFonts w:ascii="ＭＳ ゴシック" w:eastAsia="ＭＳ ゴシック" w:hAnsi="ＭＳ ゴシック" w:hint="eastAsia"/>
          <w:szCs w:val="21"/>
        </w:rPr>
        <w:t>）</w:t>
      </w:r>
      <w:r w:rsidR="004269CB" w:rsidRPr="00067AA1">
        <w:rPr>
          <w:rFonts w:ascii="ＭＳ ゴシック" w:eastAsia="ＭＳ ゴシック" w:hAnsi="ＭＳ ゴシック" w:hint="eastAsia"/>
          <w:szCs w:val="21"/>
        </w:rPr>
        <w:t>プロポーザル提出書類等の評価・審査及び受注者の決定</w:t>
      </w:r>
    </w:p>
    <w:p w:rsidR="004269CB" w:rsidRPr="00067AA1" w:rsidRDefault="004269CB" w:rsidP="004269CB">
      <w:pPr>
        <w:spacing w:line="276" w:lineRule="auto"/>
        <w:ind w:firstLineChars="100" w:firstLine="210"/>
        <w:rPr>
          <w:rFonts w:ascii="ＭＳ ゴシック" w:eastAsia="ＭＳ ゴシック" w:hAnsi="ＭＳ ゴシック"/>
          <w:szCs w:val="21"/>
        </w:rPr>
      </w:pPr>
      <w:r w:rsidRPr="00067AA1">
        <w:rPr>
          <w:rFonts w:ascii="ＭＳ ゴシック" w:eastAsia="ＭＳ ゴシック" w:hAnsi="ＭＳ ゴシック" w:hint="eastAsia"/>
          <w:szCs w:val="21"/>
        </w:rPr>
        <w:t>（3）その他必要な事項</w:t>
      </w:r>
    </w:p>
    <w:p w:rsidR="00C7201A" w:rsidRPr="00067AA1" w:rsidRDefault="00C7201A" w:rsidP="007A1572">
      <w:pPr>
        <w:spacing w:line="276" w:lineRule="auto"/>
        <w:ind w:left="210" w:hangingChars="100" w:hanging="210"/>
        <w:rPr>
          <w:rFonts w:ascii="ＭＳ ゴシック" w:eastAsia="ＭＳ ゴシック" w:hAnsi="ＭＳ ゴシック"/>
          <w:szCs w:val="21"/>
        </w:rPr>
      </w:pPr>
      <w:r w:rsidRPr="00067AA1">
        <w:rPr>
          <w:rFonts w:ascii="ＭＳ ゴシック" w:eastAsia="ＭＳ ゴシック" w:hAnsi="ＭＳ ゴシック" w:hint="eastAsia"/>
          <w:szCs w:val="21"/>
        </w:rPr>
        <w:t>２</w:t>
      </w:r>
      <w:r w:rsidR="009B43C9" w:rsidRPr="00067AA1">
        <w:rPr>
          <w:rFonts w:ascii="ＭＳ ゴシック" w:eastAsia="ＭＳ ゴシック" w:hAnsi="ＭＳ ゴシック" w:hint="eastAsia"/>
          <w:szCs w:val="21"/>
        </w:rPr>
        <w:t xml:space="preserve">　</w:t>
      </w:r>
      <w:r w:rsidRPr="00067AA1">
        <w:rPr>
          <w:rFonts w:ascii="ＭＳ ゴシック" w:eastAsia="ＭＳ ゴシック" w:hAnsi="ＭＳ ゴシック" w:hint="eastAsia"/>
          <w:szCs w:val="21"/>
        </w:rPr>
        <w:t>委員会は</w:t>
      </w:r>
      <w:r w:rsidR="00E67FE1" w:rsidRPr="00067AA1">
        <w:rPr>
          <w:rFonts w:ascii="ＭＳ ゴシック" w:eastAsia="ＭＳ ゴシック" w:hAnsi="ＭＳ ゴシック" w:hint="eastAsia"/>
          <w:szCs w:val="21"/>
        </w:rPr>
        <w:t>、</w:t>
      </w:r>
      <w:r w:rsidR="003631B1" w:rsidRPr="00067AA1">
        <w:rPr>
          <w:rFonts w:ascii="ＭＳ ゴシック" w:eastAsia="ＭＳ ゴシック" w:hAnsi="ＭＳ ゴシック" w:hint="eastAsia"/>
          <w:szCs w:val="21"/>
        </w:rPr>
        <w:t>経済部長</w:t>
      </w:r>
      <w:r w:rsidR="00E67FE1" w:rsidRPr="00067AA1">
        <w:rPr>
          <w:rFonts w:ascii="ＭＳ ゴシック" w:eastAsia="ＭＳ ゴシック" w:hAnsi="ＭＳ ゴシック" w:hint="eastAsia"/>
          <w:szCs w:val="21"/>
        </w:rPr>
        <w:t>、</w:t>
      </w:r>
      <w:r w:rsidR="00F44FEE" w:rsidRPr="00067AA1">
        <w:rPr>
          <w:rFonts w:ascii="ＭＳ ゴシック" w:eastAsia="ＭＳ ゴシック" w:hAnsi="ＭＳ ゴシック" w:hint="eastAsia"/>
          <w:szCs w:val="21"/>
        </w:rPr>
        <w:t>商工</w:t>
      </w:r>
      <w:r w:rsidR="009D0101" w:rsidRPr="00067AA1">
        <w:rPr>
          <w:rFonts w:ascii="ＭＳ ゴシック" w:eastAsia="ＭＳ ゴシック" w:hAnsi="ＭＳ ゴシック" w:hint="eastAsia"/>
          <w:szCs w:val="21"/>
        </w:rPr>
        <w:t>振興企業立地</w:t>
      </w:r>
      <w:r w:rsidR="00F44FEE" w:rsidRPr="00067AA1">
        <w:rPr>
          <w:rFonts w:ascii="ＭＳ ゴシック" w:eastAsia="ＭＳ ゴシック" w:hAnsi="ＭＳ ゴシック" w:hint="eastAsia"/>
          <w:szCs w:val="21"/>
        </w:rPr>
        <w:t>課</w:t>
      </w:r>
      <w:r w:rsidR="007A1572" w:rsidRPr="00067AA1">
        <w:rPr>
          <w:rFonts w:ascii="ＭＳ ゴシック" w:eastAsia="ＭＳ ゴシック" w:hAnsi="ＭＳ ゴシック" w:hint="eastAsia"/>
          <w:szCs w:val="21"/>
        </w:rPr>
        <w:t>長</w:t>
      </w:r>
      <w:r w:rsidR="00E67FE1" w:rsidRPr="00067AA1">
        <w:rPr>
          <w:rFonts w:ascii="ＭＳ ゴシック" w:eastAsia="ＭＳ ゴシック" w:hAnsi="ＭＳ ゴシック" w:hint="eastAsia"/>
          <w:szCs w:val="21"/>
        </w:rPr>
        <w:t>、</w:t>
      </w:r>
      <w:r w:rsidR="00834858" w:rsidRPr="00067AA1">
        <w:rPr>
          <w:rFonts w:ascii="ＭＳ ゴシック" w:eastAsia="ＭＳ ゴシック" w:hAnsi="ＭＳ ゴシック" w:hint="eastAsia"/>
          <w:szCs w:val="21"/>
        </w:rPr>
        <w:t>農政課長</w:t>
      </w:r>
      <w:r w:rsidR="006D00DE" w:rsidRPr="00067AA1">
        <w:rPr>
          <w:rFonts w:ascii="ＭＳ ゴシック" w:eastAsia="ＭＳ ゴシック" w:hAnsi="ＭＳ ゴシック" w:hint="eastAsia"/>
          <w:szCs w:val="21"/>
        </w:rPr>
        <w:t>、卸売市場長</w:t>
      </w:r>
      <w:r w:rsidR="00687797" w:rsidRPr="00067AA1">
        <w:rPr>
          <w:rFonts w:ascii="ＭＳ ゴシック" w:eastAsia="ＭＳ ゴシック" w:hAnsi="ＭＳ ゴシック" w:hint="eastAsia"/>
          <w:szCs w:val="21"/>
        </w:rPr>
        <w:t>の合計</w:t>
      </w:r>
      <w:r w:rsidR="003631B1" w:rsidRPr="00067AA1">
        <w:rPr>
          <w:rFonts w:ascii="ＭＳ ゴシック" w:eastAsia="ＭＳ ゴシック" w:hAnsi="ＭＳ ゴシック" w:hint="eastAsia"/>
          <w:szCs w:val="21"/>
        </w:rPr>
        <w:t>４</w:t>
      </w:r>
      <w:r w:rsidR="00687797" w:rsidRPr="00067AA1">
        <w:rPr>
          <w:rFonts w:ascii="ＭＳ ゴシック" w:eastAsia="ＭＳ ゴシック" w:hAnsi="ＭＳ ゴシック" w:hint="eastAsia"/>
          <w:szCs w:val="21"/>
        </w:rPr>
        <w:t>名</w:t>
      </w:r>
      <w:r w:rsidRPr="00067AA1">
        <w:rPr>
          <w:rFonts w:ascii="ＭＳ ゴシック" w:eastAsia="ＭＳ ゴシック" w:hAnsi="ＭＳ ゴシック" w:hint="eastAsia"/>
          <w:szCs w:val="21"/>
        </w:rPr>
        <w:t>をもって構成する。</w:t>
      </w:r>
    </w:p>
    <w:p w:rsidR="00C7201A" w:rsidRPr="00067AA1" w:rsidRDefault="00C7201A" w:rsidP="00EF5346">
      <w:pPr>
        <w:spacing w:line="276" w:lineRule="auto"/>
        <w:ind w:left="210" w:hangingChars="100" w:hanging="210"/>
        <w:rPr>
          <w:rFonts w:ascii="ＭＳ ゴシック" w:eastAsia="ＭＳ ゴシック" w:hAnsi="ＭＳ ゴシック"/>
          <w:szCs w:val="21"/>
        </w:rPr>
      </w:pPr>
      <w:r w:rsidRPr="00067AA1">
        <w:rPr>
          <w:rFonts w:ascii="ＭＳ ゴシック" w:eastAsia="ＭＳ ゴシック" w:hAnsi="ＭＳ ゴシック" w:hint="eastAsia"/>
          <w:szCs w:val="21"/>
        </w:rPr>
        <w:t>３</w:t>
      </w:r>
      <w:r w:rsidR="009B43C9" w:rsidRPr="00067AA1">
        <w:rPr>
          <w:rFonts w:ascii="ＭＳ ゴシック" w:eastAsia="ＭＳ ゴシック" w:hAnsi="ＭＳ ゴシック" w:hint="eastAsia"/>
          <w:szCs w:val="21"/>
        </w:rPr>
        <w:t xml:space="preserve">　</w:t>
      </w:r>
      <w:r w:rsidRPr="00067AA1">
        <w:rPr>
          <w:rFonts w:ascii="ＭＳ ゴシック" w:eastAsia="ＭＳ ゴシック" w:hAnsi="ＭＳ ゴシック" w:hint="eastAsia"/>
          <w:szCs w:val="21"/>
        </w:rPr>
        <w:t>委員会に委員長</w:t>
      </w:r>
      <w:r w:rsidR="00F44FEE" w:rsidRPr="00067AA1">
        <w:rPr>
          <w:rFonts w:ascii="ＭＳ ゴシック" w:eastAsia="ＭＳ ゴシック" w:hAnsi="ＭＳ ゴシック" w:hint="eastAsia"/>
          <w:szCs w:val="21"/>
        </w:rPr>
        <w:t>及び</w:t>
      </w:r>
      <w:r w:rsidR="00BE6A65" w:rsidRPr="00067AA1">
        <w:rPr>
          <w:rFonts w:ascii="ＭＳ ゴシック" w:eastAsia="ＭＳ ゴシック" w:hAnsi="ＭＳ ゴシック" w:hint="eastAsia"/>
          <w:szCs w:val="21"/>
        </w:rPr>
        <w:t>副委員長</w:t>
      </w:r>
      <w:r w:rsidRPr="00067AA1">
        <w:rPr>
          <w:rFonts w:ascii="ＭＳ ゴシック" w:eastAsia="ＭＳ ゴシック" w:hAnsi="ＭＳ ゴシック" w:hint="eastAsia"/>
          <w:szCs w:val="21"/>
        </w:rPr>
        <w:t>を置き</w:t>
      </w:r>
      <w:r w:rsidR="00E67FE1" w:rsidRPr="00067AA1">
        <w:rPr>
          <w:rFonts w:ascii="ＭＳ ゴシック" w:eastAsia="ＭＳ ゴシック" w:hAnsi="ＭＳ ゴシック" w:hint="eastAsia"/>
          <w:szCs w:val="21"/>
        </w:rPr>
        <w:t>、</w:t>
      </w:r>
      <w:r w:rsidR="00EF5346" w:rsidRPr="00067AA1">
        <w:rPr>
          <w:rFonts w:ascii="ＭＳ ゴシック" w:eastAsia="ＭＳ ゴシック" w:hAnsi="ＭＳ ゴシック" w:hint="eastAsia"/>
          <w:szCs w:val="21"/>
        </w:rPr>
        <w:t>委員長は</w:t>
      </w:r>
      <w:r w:rsidR="003631B1" w:rsidRPr="00067AA1">
        <w:rPr>
          <w:rFonts w:ascii="ＭＳ ゴシック" w:eastAsia="ＭＳ ゴシック" w:hAnsi="ＭＳ ゴシック" w:hint="eastAsia"/>
          <w:szCs w:val="21"/>
        </w:rPr>
        <w:t>経済部長</w:t>
      </w:r>
      <w:r w:rsidR="00E67FE1" w:rsidRPr="00067AA1">
        <w:rPr>
          <w:rFonts w:ascii="ＭＳ ゴシック" w:eastAsia="ＭＳ ゴシック" w:hAnsi="ＭＳ ゴシック" w:hint="eastAsia"/>
          <w:szCs w:val="21"/>
        </w:rPr>
        <w:t>、</w:t>
      </w:r>
      <w:r w:rsidR="00EF5346" w:rsidRPr="00067AA1">
        <w:rPr>
          <w:rFonts w:ascii="ＭＳ ゴシック" w:eastAsia="ＭＳ ゴシック" w:hAnsi="ＭＳ ゴシック" w:hint="eastAsia"/>
          <w:szCs w:val="21"/>
        </w:rPr>
        <w:t>副委員長は</w:t>
      </w:r>
      <w:r w:rsidR="009D0101" w:rsidRPr="00067AA1">
        <w:rPr>
          <w:rFonts w:ascii="ＭＳ ゴシック" w:eastAsia="ＭＳ ゴシック" w:hAnsi="ＭＳ ゴシック" w:hint="eastAsia"/>
          <w:szCs w:val="21"/>
        </w:rPr>
        <w:t>商工振興企業立地</w:t>
      </w:r>
      <w:r w:rsidR="00E67FE1" w:rsidRPr="00067AA1">
        <w:rPr>
          <w:rFonts w:ascii="ＭＳ ゴシック" w:eastAsia="ＭＳ ゴシック" w:hAnsi="ＭＳ ゴシック" w:hint="eastAsia"/>
          <w:szCs w:val="21"/>
        </w:rPr>
        <w:t>課長</w:t>
      </w:r>
      <w:r w:rsidR="000E03A1" w:rsidRPr="00067AA1">
        <w:rPr>
          <w:rFonts w:ascii="ＭＳ ゴシック" w:eastAsia="ＭＳ ゴシック" w:hAnsi="ＭＳ ゴシック" w:hint="eastAsia"/>
          <w:szCs w:val="21"/>
        </w:rPr>
        <w:t>を</w:t>
      </w:r>
      <w:r w:rsidRPr="00067AA1">
        <w:rPr>
          <w:rFonts w:ascii="ＭＳ ゴシック" w:eastAsia="ＭＳ ゴシック" w:hAnsi="ＭＳ ゴシック" w:hint="eastAsia"/>
          <w:szCs w:val="21"/>
        </w:rPr>
        <w:t>もってこれに充てる。</w:t>
      </w:r>
    </w:p>
    <w:p w:rsidR="00C7201A" w:rsidRPr="00067AA1" w:rsidRDefault="00C7201A">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４</w:t>
      </w:r>
      <w:r w:rsidR="009B43C9" w:rsidRPr="00067AA1">
        <w:rPr>
          <w:rFonts w:ascii="ＭＳ ゴシック" w:eastAsia="ＭＳ ゴシック" w:hAnsi="ＭＳ ゴシック" w:hint="eastAsia"/>
          <w:szCs w:val="21"/>
        </w:rPr>
        <w:t xml:space="preserve">　</w:t>
      </w:r>
      <w:r w:rsidRPr="00067AA1">
        <w:rPr>
          <w:rFonts w:ascii="ＭＳ ゴシック" w:eastAsia="ＭＳ ゴシック" w:hAnsi="ＭＳ ゴシック" w:hint="eastAsia"/>
          <w:szCs w:val="21"/>
        </w:rPr>
        <w:t>委員長は</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会務を総理し</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委員会を代表する。</w:t>
      </w:r>
    </w:p>
    <w:p w:rsidR="00C7201A" w:rsidRPr="00067AA1" w:rsidRDefault="00C7201A">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５</w:t>
      </w:r>
      <w:r w:rsidR="009B43C9" w:rsidRPr="00067AA1">
        <w:rPr>
          <w:rFonts w:ascii="ＭＳ ゴシック" w:eastAsia="ＭＳ ゴシック" w:hAnsi="ＭＳ ゴシック" w:hint="eastAsia"/>
          <w:szCs w:val="21"/>
        </w:rPr>
        <w:t xml:space="preserve">　</w:t>
      </w:r>
      <w:r w:rsidRPr="00067AA1">
        <w:rPr>
          <w:rFonts w:ascii="ＭＳ ゴシック" w:eastAsia="ＭＳ ゴシック" w:hAnsi="ＭＳ ゴシック" w:hint="eastAsia"/>
          <w:szCs w:val="21"/>
        </w:rPr>
        <w:t>委員長に事故</w:t>
      </w:r>
      <w:r w:rsidR="00F554C8" w:rsidRPr="00067AA1">
        <w:rPr>
          <w:rFonts w:ascii="ＭＳ ゴシック" w:eastAsia="ＭＳ ゴシック" w:hAnsi="ＭＳ ゴシック" w:hint="eastAsia"/>
          <w:szCs w:val="21"/>
        </w:rPr>
        <w:t>が</w:t>
      </w:r>
      <w:r w:rsidRPr="00067AA1">
        <w:rPr>
          <w:rFonts w:ascii="ＭＳ ゴシック" w:eastAsia="ＭＳ ゴシック" w:hAnsi="ＭＳ ゴシック" w:hint="eastAsia"/>
          <w:szCs w:val="21"/>
        </w:rPr>
        <w:t>あるときは</w:t>
      </w:r>
      <w:r w:rsidR="00E67FE1" w:rsidRPr="00067AA1">
        <w:rPr>
          <w:rFonts w:ascii="ＭＳ ゴシック" w:eastAsia="ＭＳ ゴシック" w:hAnsi="ＭＳ ゴシック" w:hint="eastAsia"/>
          <w:szCs w:val="21"/>
        </w:rPr>
        <w:t>、</w:t>
      </w:r>
      <w:r w:rsidR="00BE6A65" w:rsidRPr="00067AA1">
        <w:rPr>
          <w:rFonts w:ascii="ＭＳ ゴシック" w:eastAsia="ＭＳ ゴシック" w:hAnsi="ＭＳ ゴシック" w:hint="eastAsia"/>
          <w:szCs w:val="21"/>
        </w:rPr>
        <w:t>副委員長</w:t>
      </w:r>
      <w:r w:rsidRPr="00067AA1">
        <w:rPr>
          <w:rFonts w:ascii="ＭＳ ゴシック" w:eastAsia="ＭＳ ゴシック" w:hAnsi="ＭＳ ゴシック" w:hint="eastAsia"/>
          <w:szCs w:val="21"/>
        </w:rPr>
        <w:t>がその職務を代理する。</w:t>
      </w:r>
    </w:p>
    <w:p w:rsidR="00C7201A" w:rsidRPr="00067AA1" w:rsidRDefault="00C7201A">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６</w:t>
      </w:r>
      <w:r w:rsidR="009B43C9" w:rsidRPr="00067AA1">
        <w:rPr>
          <w:rFonts w:ascii="ＭＳ ゴシック" w:eastAsia="ＭＳ ゴシック" w:hAnsi="ＭＳ ゴシック" w:hint="eastAsia"/>
          <w:szCs w:val="21"/>
        </w:rPr>
        <w:t xml:space="preserve">　</w:t>
      </w:r>
      <w:r w:rsidRPr="00067AA1">
        <w:rPr>
          <w:rFonts w:ascii="ＭＳ ゴシック" w:eastAsia="ＭＳ ゴシック" w:hAnsi="ＭＳ ゴシック" w:hint="eastAsia"/>
          <w:szCs w:val="21"/>
        </w:rPr>
        <w:t>委員会は</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必要に応じ委員長が招集し</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その議長となる。</w:t>
      </w:r>
    </w:p>
    <w:p w:rsidR="00C7201A" w:rsidRPr="00067AA1" w:rsidRDefault="00C7201A">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７</w:t>
      </w:r>
      <w:r w:rsidR="009B43C9" w:rsidRPr="00067AA1">
        <w:rPr>
          <w:rFonts w:ascii="ＭＳ ゴシック" w:eastAsia="ＭＳ ゴシック" w:hAnsi="ＭＳ ゴシック" w:hint="eastAsia"/>
          <w:szCs w:val="21"/>
        </w:rPr>
        <w:t xml:space="preserve">　</w:t>
      </w:r>
      <w:r w:rsidRPr="00067AA1">
        <w:rPr>
          <w:rFonts w:ascii="ＭＳ ゴシック" w:eastAsia="ＭＳ ゴシック" w:hAnsi="ＭＳ ゴシック" w:hint="eastAsia"/>
          <w:szCs w:val="21"/>
        </w:rPr>
        <w:t>委員会の会議は</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委員の過半数の出席がなければ開くことができない。</w:t>
      </w:r>
    </w:p>
    <w:p w:rsidR="00C7201A" w:rsidRPr="00067AA1" w:rsidRDefault="00C7201A" w:rsidP="007A1572">
      <w:pPr>
        <w:spacing w:line="276" w:lineRule="auto"/>
        <w:ind w:left="210" w:hangingChars="100" w:hanging="210"/>
        <w:rPr>
          <w:rFonts w:ascii="ＭＳ ゴシック" w:eastAsia="ＭＳ ゴシック" w:hAnsi="ＭＳ ゴシック"/>
          <w:szCs w:val="21"/>
        </w:rPr>
      </w:pPr>
      <w:r w:rsidRPr="00067AA1">
        <w:rPr>
          <w:rFonts w:ascii="ＭＳ ゴシック" w:eastAsia="ＭＳ ゴシック" w:hAnsi="ＭＳ ゴシック" w:hint="eastAsia"/>
          <w:szCs w:val="21"/>
        </w:rPr>
        <w:t>８</w:t>
      </w:r>
      <w:r w:rsidR="009B43C9" w:rsidRPr="00067AA1">
        <w:rPr>
          <w:rFonts w:ascii="ＭＳ ゴシック" w:eastAsia="ＭＳ ゴシック" w:hAnsi="ＭＳ ゴシック" w:hint="eastAsia"/>
          <w:szCs w:val="21"/>
        </w:rPr>
        <w:t xml:space="preserve">　</w:t>
      </w:r>
      <w:r w:rsidRPr="00067AA1">
        <w:rPr>
          <w:rFonts w:ascii="ＭＳ ゴシック" w:eastAsia="ＭＳ ゴシック" w:hAnsi="ＭＳ ゴシック" w:hint="eastAsia"/>
          <w:szCs w:val="21"/>
        </w:rPr>
        <w:t>会議の議事は</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出席した委員の過半数で決し</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可否同数のときは</w:t>
      </w:r>
      <w:r w:rsidR="0098148E" w:rsidRPr="00067AA1">
        <w:rPr>
          <w:rFonts w:ascii="ＭＳ ゴシック" w:eastAsia="ＭＳ ゴシック" w:hAnsi="ＭＳ ゴシック" w:hint="eastAsia"/>
          <w:szCs w:val="21"/>
        </w:rPr>
        <w:t>委員長</w:t>
      </w:r>
      <w:r w:rsidRPr="00067AA1">
        <w:rPr>
          <w:rFonts w:ascii="ＭＳ ゴシック" w:eastAsia="ＭＳ ゴシック" w:hAnsi="ＭＳ ゴシック" w:hint="eastAsia"/>
          <w:szCs w:val="21"/>
        </w:rPr>
        <w:t>の決するところによる。</w:t>
      </w:r>
    </w:p>
    <w:p w:rsidR="007A1572" w:rsidRPr="00067AA1" w:rsidRDefault="0089559D" w:rsidP="007A1572">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９</w:t>
      </w:r>
      <w:r w:rsidR="007A1572" w:rsidRPr="00067AA1">
        <w:rPr>
          <w:rFonts w:ascii="ＭＳ ゴシック" w:eastAsia="ＭＳ ゴシック" w:hAnsi="ＭＳ ゴシック" w:hint="eastAsia"/>
          <w:szCs w:val="21"/>
        </w:rPr>
        <w:t xml:space="preserve">　その他委員会の運営に関して必要な事項は</w:t>
      </w:r>
      <w:r w:rsidR="00E67FE1" w:rsidRPr="00067AA1">
        <w:rPr>
          <w:rFonts w:ascii="ＭＳ ゴシック" w:eastAsia="ＭＳ ゴシック" w:hAnsi="ＭＳ ゴシック" w:hint="eastAsia"/>
          <w:szCs w:val="21"/>
        </w:rPr>
        <w:t>、</w:t>
      </w:r>
      <w:r w:rsidR="007A1572" w:rsidRPr="00067AA1">
        <w:rPr>
          <w:rFonts w:ascii="ＭＳ ゴシック" w:eastAsia="ＭＳ ゴシック" w:hAnsi="ＭＳ ゴシック" w:hint="eastAsia"/>
          <w:szCs w:val="21"/>
        </w:rPr>
        <w:t>委員長が委員会に諮って定める。</w:t>
      </w:r>
    </w:p>
    <w:p w:rsidR="007A1572" w:rsidRPr="00067AA1" w:rsidRDefault="007A1572">
      <w:pPr>
        <w:spacing w:line="276" w:lineRule="auto"/>
        <w:rPr>
          <w:rFonts w:ascii="ＭＳ ゴシック" w:eastAsia="ＭＳ ゴシック" w:hAnsi="ＭＳ ゴシック"/>
          <w:szCs w:val="21"/>
        </w:rPr>
      </w:pPr>
    </w:p>
    <w:p w:rsidR="00C7201A" w:rsidRPr="00067AA1" w:rsidRDefault="00C7201A">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（プロポーザル提出者の</w:t>
      </w:r>
      <w:r w:rsidR="005C121C" w:rsidRPr="00067AA1">
        <w:rPr>
          <w:rFonts w:ascii="ＭＳ ゴシック" w:eastAsia="ＭＳ ゴシック" w:hAnsi="ＭＳ ゴシック" w:hint="eastAsia"/>
          <w:szCs w:val="21"/>
        </w:rPr>
        <w:t>参加資格</w:t>
      </w:r>
      <w:r w:rsidRPr="00067AA1">
        <w:rPr>
          <w:rFonts w:ascii="ＭＳ ゴシック" w:eastAsia="ＭＳ ゴシック" w:hAnsi="ＭＳ ゴシック" w:hint="eastAsia"/>
          <w:szCs w:val="21"/>
        </w:rPr>
        <w:t>等）</w:t>
      </w:r>
    </w:p>
    <w:p w:rsidR="003B5F54" w:rsidRPr="00067AA1" w:rsidRDefault="00C7201A" w:rsidP="004F6DDD">
      <w:pPr>
        <w:spacing w:line="276" w:lineRule="auto"/>
        <w:ind w:left="284" w:hanging="284"/>
        <w:rPr>
          <w:rFonts w:ascii="ＭＳ ゴシック" w:eastAsia="ＭＳ ゴシック" w:hAnsi="ＭＳ ゴシック"/>
          <w:szCs w:val="21"/>
        </w:rPr>
      </w:pPr>
      <w:r w:rsidRPr="00067AA1">
        <w:rPr>
          <w:rFonts w:ascii="ＭＳ ゴシック" w:eastAsia="ＭＳ ゴシック" w:hAnsi="ＭＳ ゴシック" w:hint="eastAsia"/>
          <w:szCs w:val="21"/>
        </w:rPr>
        <w:t>第３条</w:t>
      </w:r>
      <w:r w:rsidR="008B5E7C" w:rsidRPr="00067AA1">
        <w:rPr>
          <w:rFonts w:ascii="ＭＳ ゴシック" w:eastAsia="ＭＳ ゴシック" w:hAnsi="ＭＳ ゴシック" w:hint="eastAsia"/>
          <w:szCs w:val="21"/>
        </w:rPr>
        <w:t xml:space="preserve">　</w:t>
      </w:r>
      <w:r w:rsidR="00A43F65" w:rsidRPr="00067AA1">
        <w:rPr>
          <w:rFonts w:ascii="ＭＳ ゴシック" w:eastAsia="ＭＳ ゴシック" w:hAnsi="ＭＳ ゴシック" w:hint="eastAsia"/>
          <w:szCs w:val="21"/>
        </w:rPr>
        <w:t>プロポーザル提出</w:t>
      </w:r>
      <w:r w:rsidRPr="00067AA1">
        <w:rPr>
          <w:rFonts w:ascii="ＭＳ ゴシック" w:eastAsia="ＭＳ ゴシック" w:hAnsi="ＭＳ ゴシック" w:hint="eastAsia"/>
          <w:szCs w:val="21"/>
        </w:rPr>
        <w:t>者</w:t>
      </w:r>
      <w:r w:rsidR="00A43F65" w:rsidRPr="00067AA1">
        <w:rPr>
          <w:rFonts w:ascii="ＭＳ ゴシック" w:eastAsia="ＭＳ ゴシック" w:hAnsi="ＭＳ ゴシック" w:hint="eastAsia"/>
          <w:szCs w:val="21"/>
        </w:rPr>
        <w:t>（以下「提出者」という。）</w:t>
      </w:r>
      <w:r w:rsidRPr="00067AA1">
        <w:rPr>
          <w:rFonts w:ascii="ＭＳ ゴシック" w:eastAsia="ＭＳ ゴシック" w:hAnsi="ＭＳ ゴシック" w:hint="eastAsia"/>
          <w:szCs w:val="21"/>
        </w:rPr>
        <w:t>は</w:t>
      </w:r>
      <w:r w:rsidR="00E67FE1" w:rsidRPr="00067AA1">
        <w:rPr>
          <w:rFonts w:ascii="ＭＳ ゴシック" w:eastAsia="ＭＳ ゴシック" w:hAnsi="ＭＳ ゴシック" w:hint="eastAsia"/>
          <w:szCs w:val="21"/>
        </w:rPr>
        <w:t>、</w:t>
      </w:r>
      <w:r w:rsidR="007A1572" w:rsidRPr="00067AA1">
        <w:rPr>
          <w:rFonts w:ascii="ＭＳ ゴシック" w:eastAsia="ＭＳ ゴシック" w:hAnsi="ＭＳ ゴシック" w:hint="eastAsia"/>
          <w:szCs w:val="21"/>
        </w:rPr>
        <w:t>別に定める成田市中小企業若手人材確保支援事業業務委託プロポーザル募集要項の参加資格</w:t>
      </w:r>
      <w:r w:rsidR="005C121C" w:rsidRPr="00067AA1">
        <w:rPr>
          <w:rFonts w:ascii="ＭＳ ゴシック" w:eastAsia="ＭＳ ゴシック" w:hAnsi="ＭＳ ゴシック" w:hint="eastAsia"/>
          <w:szCs w:val="21"/>
        </w:rPr>
        <w:t>要件を満たす者と</w:t>
      </w:r>
      <w:r w:rsidR="004F6DDD" w:rsidRPr="00067AA1">
        <w:rPr>
          <w:rFonts w:ascii="ＭＳ ゴシック" w:eastAsia="ＭＳ ゴシック" w:hAnsi="ＭＳ ゴシック" w:hint="eastAsia"/>
          <w:szCs w:val="21"/>
        </w:rPr>
        <w:t>する。</w:t>
      </w:r>
    </w:p>
    <w:p w:rsidR="002D3575" w:rsidRPr="00067AA1" w:rsidRDefault="002D3575">
      <w:pPr>
        <w:spacing w:line="276" w:lineRule="auto"/>
        <w:rPr>
          <w:rFonts w:ascii="ＭＳ ゴシック" w:eastAsia="ＭＳ ゴシック" w:hAnsi="ＭＳ ゴシック"/>
          <w:szCs w:val="21"/>
        </w:rPr>
      </w:pPr>
    </w:p>
    <w:p w:rsidR="00C7201A" w:rsidRPr="00067AA1" w:rsidRDefault="00C7201A">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w:t>
      </w:r>
      <w:r w:rsidR="002D3575" w:rsidRPr="00067AA1">
        <w:rPr>
          <w:rFonts w:ascii="ＭＳ ゴシック" w:eastAsia="ＭＳ ゴシック" w:hAnsi="ＭＳ ゴシック" w:hint="eastAsia"/>
          <w:szCs w:val="21"/>
        </w:rPr>
        <w:t>参加資格の審査並びに提案の</w:t>
      </w:r>
      <w:r w:rsidR="001026F5" w:rsidRPr="00067AA1">
        <w:rPr>
          <w:rFonts w:ascii="ＭＳ ゴシック" w:eastAsia="ＭＳ ゴシック" w:hAnsi="ＭＳ ゴシック" w:hint="eastAsia"/>
          <w:szCs w:val="21"/>
        </w:rPr>
        <w:t>評価</w:t>
      </w:r>
      <w:r w:rsidRPr="00067AA1">
        <w:rPr>
          <w:rFonts w:ascii="ＭＳ ゴシック" w:eastAsia="ＭＳ ゴシック" w:hAnsi="ＭＳ ゴシック" w:hint="eastAsia"/>
          <w:szCs w:val="21"/>
        </w:rPr>
        <w:t>）</w:t>
      </w:r>
    </w:p>
    <w:p w:rsidR="003E1AA2" w:rsidRPr="00067AA1" w:rsidRDefault="00C7201A">
      <w:pPr>
        <w:spacing w:line="276" w:lineRule="auto"/>
        <w:ind w:left="240" w:hanging="240"/>
        <w:rPr>
          <w:rFonts w:ascii="ＭＳ ゴシック" w:eastAsia="ＭＳ ゴシック" w:hAnsi="ＭＳ ゴシック"/>
          <w:szCs w:val="21"/>
        </w:rPr>
      </w:pPr>
      <w:r w:rsidRPr="00067AA1">
        <w:rPr>
          <w:rFonts w:ascii="ＭＳ ゴシック" w:eastAsia="ＭＳ ゴシック" w:hAnsi="ＭＳ ゴシック" w:hint="eastAsia"/>
          <w:szCs w:val="21"/>
        </w:rPr>
        <w:t>第４条</w:t>
      </w:r>
      <w:r w:rsidR="008B5E7C" w:rsidRPr="00067AA1">
        <w:rPr>
          <w:rFonts w:ascii="ＭＳ ゴシック" w:eastAsia="ＭＳ ゴシック" w:hAnsi="ＭＳ ゴシック" w:hint="eastAsia"/>
          <w:szCs w:val="21"/>
        </w:rPr>
        <w:t xml:space="preserve">　</w:t>
      </w:r>
      <w:r w:rsidR="003E1AA2" w:rsidRPr="00067AA1">
        <w:rPr>
          <w:rFonts w:ascii="ＭＳ ゴシック" w:eastAsia="ＭＳ ゴシック" w:hAnsi="ＭＳ ゴシック" w:hint="eastAsia"/>
          <w:szCs w:val="21"/>
        </w:rPr>
        <w:t>委員会は</w:t>
      </w:r>
      <w:r w:rsidR="00E67FE1" w:rsidRPr="00067AA1">
        <w:rPr>
          <w:rFonts w:ascii="ＭＳ ゴシック" w:eastAsia="ＭＳ ゴシック" w:hAnsi="ＭＳ ゴシック" w:hint="eastAsia"/>
          <w:szCs w:val="21"/>
        </w:rPr>
        <w:t>、</w:t>
      </w:r>
      <w:r w:rsidR="002D3575" w:rsidRPr="00067AA1">
        <w:rPr>
          <w:rFonts w:ascii="ＭＳ ゴシック" w:eastAsia="ＭＳ ゴシック" w:hAnsi="ＭＳ ゴシック" w:hint="eastAsia"/>
          <w:szCs w:val="21"/>
        </w:rPr>
        <w:t>企画提案書を提出した者の参加資格の</w:t>
      </w:r>
      <w:r w:rsidR="005C121C" w:rsidRPr="00067AA1">
        <w:rPr>
          <w:rFonts w:ascii="ＭＳ ゴシック" w:eastAsia="ＭＳ ゴシック" w:hAnsi="ＭＳ ゴシック" w:hint="eastAsia"/>
          <w:szCs w:val="21"/>
        </w:rPr>
        <w:t>審査</w:t>
      </w:r>
      <w:r w:rsidR="002D3575" w:rsidRPr="00067AA1">
        <w:rPr>
          <w:rFonts w:ascii="ＭＳ ゴシック" w:eastAsia="ＭＳ ゴシック" w:hAnsi="ＭＳ ゴシック" w:hint="eastAsia"/>
          <w:szCs w:val="21"/>
        </w:rPr>
        <w:t>並びに</w:t>
      </w:r>
      <w:r w:rsidR="0050099C" w:rsidRPr="00067AA1">
        <w:rPr>
          <w:rFonts w:ascii="ＭＳ ゴシック" w:eastAsia="ＭＳ ゴシック" w:hAnsi="ＭＳ ゴシック" w:hint="eastAsia"/>
          <w:szCs w:val="21"/>
        </w:rPr>
        <w:t>企画</w:t>
      </w:r>
      <w:r w:rsidR="00D67C1D" w:rsidRPr="00067AA1">
        <w:rPr>
          <w:rFonts w:ascii="ＭＳ ゴシック" w:eastAsia="ＭＳ ゴシック" w:hAnsi="ＭＳ ゴシック" w:hint="eastAsia"/>
          <w:szCs w:val="21"/>
        </w:rPr>
        <w:t>提案書</w:t>
      </w:r>
      <w:r w:rsidR="002D3575" w:rsidRPr="00067AA1">
        <w:rPr>
          <w:rFonts w:ascii="ＭＳ ゴシック" w:eastAsia="ＭＳ ゴシック" w:hAnsi="ＭＳ ゴシック" w:hint="eastAsia"/>
          <w:szCs w:val="21"/>
        </w:rPr>
        <w:t>の</w:t>
      </w:r>
      <w:r w:rsidR="001026F5" w:rsidRPr="00067AA1">
        <w:rPr>
          <w:rFonts w:ascii="ＭＳ ゴシック" w:eastAsia="ＭＳ ゴシック" w:hAnsi="ＭＳ ゴシック" w:hint="eastAsia"/>
          <w:szCs w:val="21"/>
        </w:rPr>
        <w:t>評価</w:t>
      </w:r>
      <w:r w:rsidR="005C121C" w:rsidRPr="00067AA1">
        <w:rPr>
          <w:rFonts w:ascii="ＭＳ ゴシック" w:eastAsia="ＭＳ ゴシック" w:hAnsi="ＭＳ ゴシック" w:hint="eastAsia"/>
          <w:szCs w:val="21"/>
        </w:rPr>
        <w:t>を行う。</w:t>
      </w:r>
    </w:p>
    <w:p w:rsidR="002D3575" w:rsidRPr="00067AA1" w:rsidRDefault="002D3575" w:rsidP="002D3575">
      <w:pPr>
        <w:spacing w:line="276" w:lineRule="auto"/>
        <w:ind w:left="240" w:hanging="240"/>
        <w:rPr>
          <w:rFonts w:ascii="ＭＳ ゴシック" w:eastAsia="ＭＳ ゴシック" w:hAnsi="ＭＳ ゴシック"/>
          <w:szCs w:val="21"/>
        </w:rPr>
      </w:pPr>
      <w:r w:rsidRPr="00067AA1">
        <w:rPr>
          <w:rFonts w:ascii="ＭＳ ゴシック" w:eastAsia="ＭＳ ゴシック" w:hAnsi="ＭＳ ゴシック" w:hint="eastAsia"/>
          <w:szCs w:val="21"/>
        </w:rPr>
        <w:t>２　評価は提出された企画提案書を基に</w:t>
      </w:r>
      <w:r w:rsidR="00BA3D7C" w:rsidRPr="00067AA1">
        <w:rPr>
          <w:rFonts w:ascii="ＭＳ ゴシック" w:eastAsia="ＭＳ ゴシック" w:hAnsi="ＭＳ ゴシック" w:hint="eastAsia"/>
          <w:szCs w:val="21"/>
        </w:rPr>
        <w:t>プレゼンテーションによる審査とし</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委員会が別紙「プロポーザル評価表」に基づき</w:t>
      </w:r>
      <w:r w:rsidR="00BA3D7C" w:rsidRPr="00067AA1">
        <w:rPr>
          <w:rFonts w:ascii="ＭＳ ゴシック" w:eastAsia="ＭＳ ゴシック" w:hAnsi="ＭＳ ゴシック" w:hint="eastAsia"/>
          <w:szCs w:val="21"/>
        </w:rPr>
        <w:t>企画提案内容等について</w:t>
      </w:r>
      <w:r w:rsidRPr="00067AA1">
        <w:rPr>
          <w:rFonts w:ascii="ＭＳ ゴシック" w:eastAsia="ＭＳ ゴシック" w:hAnsi="ＭＳ ゴシック" w:hint="eastAsia"/>
          <w:szCs w:val="21"/>
        </w:rPr>
        <w:t>評価を行</w:t>
      </w:r>
      <w:r w:rsidR="00BA3D7C" w:rsidRPr="00067AA1">
        <w:rPr>
          <w:rFonts w:ascii="ＭＳ ゴシック" w:eastAsia="ＭＳ ゴシック" w:hAnsi="ＭＳ ゴシック" w:hint="eastAsia"/>
          <w:szCs w:val="21"/>
        </w:rPr>
        <w:t>う</w:t>
      </w:r>
      <w:r w:rsidRPr="00067AA1">
        <w:rPr>
          <w:rFonts w:ascii="ＭＳ ゴシック" w:eastAsia="ＭＳ ゴシック" w:hAnsi="ＭＳ ゴシック" w:hint="eastAsia"/>
          <w:szCs w:val="21"/>
        </w:rPr>
        <w:t>。</w:t>
      </w:r>
    </w:p>
    <w:p w:rsidR="00CB4213" w:rsidRPr="00067AA1" w:rsidRDefault="00CB4213" w:rsidP="002D3575">
      <w:pPr>
        <w:spacing w:line="276" w:lineRule="auto"/>
        <w:rPr>
          <w:rFonts w:ascii="ＭＳ ゴシック" w:eastAsia="ＭＳ ゴシック" w:hAnsi="ＭＳ ゴシック"/>
          <w:szCs w:val="21"/>
        </w:rPr>
      </w:pPr>
    </w:p>
    <w:p w:rsidR="00DC5C18" w:rsidRPr="00067AA1" w:rsidRDefault="00DC5C18" w:rsidP="00DC5C18">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w:t>
      </w:r>
      <w:r w:rsidR="00E7633E" w:rsidRPr="00067AA1">
        <w:rPr>
          <w:rFonts w:ascii="ＭＳ ゴシック" w:eastAsia="ＭＳ ゴシック" w:hAnsi="ＭＳ ゴシック" w:hint="eastAsia"/>
          <w:szCs w:val="21"/>
        </w:rPr>
        <w:t>優先交渉権及び交渉順位の確定</w:t>
      </w:r>
      <w:r w:rsidRPr="00067AA1">
        <w:rPr>
          <w:rFonts w:ascii="ＭＳ ゴシック" w:eastAsia="ＭＳ ゴシック" w:hAnsi="ＭＳ ゴシック" w:hint="eastAsia"/>
          <w:szCs w:val="21"/>
        </w:rPr>
        <w:t>）</w:t>
      </w:r>
    </w:p>
    <w:p w:rsidR="00E7633E" w:rsidRPr="00067AA1" w:rsidRDefault="00DC5C18" w:rsidP="00E7633E">
      <w:pPr>
        <w:spacing w:line="276" w:lineRule="auto"/>
        <w:ind w:left="240" w:hanging="240"/>
        <w:rPr>
          <w:rFonts w:ascii="ＭＳ ゴシック" w:eastAsia="ＭＳ ゴシック" w:hAnsi="ＭＳ ゴシック"/>
          <w:szCs w:val="21"/>
        </w:rPr>
      </w:pPr>
      <w:r w:rsidRPr="00067AA1">
        <w:rPr>
          <w:rFonts w:ascii="ＭＳ ゴシック" w:eastAsia="ＭＳ ゴシック" w:hAnsi="ＭＳ ゴシック" w:hint="eastAsia"/>
          <w:szCs w:val="21"/>
        </w:rPr>
        <w:t>第</w:t>
      </w:r>
      <w:r w:rsidR="00E7633E" w:rsidRPr="00067AA1">
        <w:rPr>
          <w:rFonts w:ascii="ＭＳ ゴシック" w:eastAsia="ＭＳ ゴシック" w:hAnsi="ＭＳ ゴシック" w:hint="eastAsia"/>
          <w:szCs w:val="21"/>
        </w:rPr>
        <w:t>５</w:t>
      </w:r>
      <w:r w:rsidRPr="00067AA1">
        <w:rPr>
          <w:rFonts w:ascii="ＭＳ ゴシック" w:eastAsia="ＭＳ ゴシック" w:hAnsi="ＭＳ ゴシック" w:hint="eastAsia"/>
          <w:szCs w:val="21"/>
        </w:rPr>
        <w:t>条</w:t>
      </w:r>
      <w:r w:rsidR="0071265B" w:rsidRPr="00067AA1">
        <w:rPr>
          <w:rFonts w:ascii="ＭＳ ゴシック" w:eastAsia="ＭＳ ゴシック" w:hAnsi="ＭＳ ゴシック" w:hint="eastAsia"/>
          <w:szCs w:val="21"/>
        </w:rPr>
        <w:t xml:space="preserve">　</w:t>
      </w:r>
      <w:r w:rsidR="00E7633E" w:rsidRPr="00067AA1">
        <w:rPr>
          <w:rFonts w:ascii="ＭＳ ゴシック" w:eastAsia="ＭＳ ゴシック" w:hAnsi="ＭＳ ゴシック" w:hint="eastAsia"/>
          <w:szCs w:val="21"/>
        </w:rPr>
        <w:t>委員会は</w:t>
      </w:r>
      <w:r w:rsidR="00E67FE1" w:rsidRPr="00067AA1">
        <w:rPr>
          <w:rFonts w:ascii="ＭＳ ゴシック" w:eastAsia="ＭＳ ゴシック" w:hAnsi="ＭＳ ゴシック" w:hint="eastAsia"/>
          <w:szCs w:val="21"/>
        </w:rPr>
        <w:t>、</w:t>
      </w:r>
      <w:r w:rsidR="00E7633E" w:rsidRPr="00067AA1">
        <w:rPr>
          <w:rFonts w:ascii="ＭＳ ゴシック" w:eastAsia="ＭＳ ゴシック" w:hAnsi="ＭＳ ゴシック" w:hint="eastAsia"/>
          <w:szCs w:val="21"/>
        </w:rPr>
        <w:t>評価順位が第一位の者を優先交渉権者と確定し</w:t>
      </w:r>
      <w:r w:rsidR="00E67FE1" w:rsidRPr="00067AA1">
        <w:rPr>
          <w:rFonts w:ascii="ＭＳ ゴシック" w:eastAsia="ＭＳ ゴシック" w:hAnsi="ＭＳ ゴシック" w:hint="eastAsia"/>
          <w:szCs w:val="21"/>
        </w:rPr>
        <w:t>、</w:t>
      </w:r>
      <w:r w:rsidR="00E7633E" w:rsidRPr="00067AA1">
        <w:rPr>
          <w:rFonts w:ascii="ＭＳ ゴシック" w:eastAsia="ＭＳ ゴシック" w:hAnsi="ＭＳ ゴシック" w:hint="eastAsia"/>
          <w:szCs w:val="21"/>
        </w:rPr>
        <w:t>順次</w:t>
      </w:r>
      <w:r w:rsidR="00E67FE1" w:rsidRPr="00067AA1">
        <w:rPr>
          <w:rFonts w:ascii="ＭＳ ゴシック" w:eastAsia="ＭＳ ゴシック" w:hAnsi="ＭＳ ゴシック" w:hint="eastAsia"/>
          <w:szCs w:val="21"/>
        </w:rPr>
        <w:t>、</w:t>
      </w:r>
      <w:r w:rsidR="00E7633E" w:rsidRPr="00067AA1">
        <w:rPr>
          <w:rFonts w:ascii="ＭＳ ゴシック" w:eastAsia="ＭＳ ゴシック" w:hAnsi="ＭＳ ゴシック" w:hint="eastAsia"/>
          <w:szCs w:val="21"/>
        </w:rPr>
        <w:t>以下の交渉順位を確定する。</w:t>
      </w:r>
    </w:p>
    <w:p w:rsidR="00C02F50" w:rsidRPr="00067AA1" w:rsidRDefault="00C02F50" w:rsidP="00C02F50">
      <w:pPr>
        <w:ind w:firstLineChars="64" w:firstLine="134"/>
        <w:rPr>
          <w:rFonts w:ascii="ＭＳ ゴシック" w:eastAsia="ＭＳ ゴシック" w:hAnsi="ＭＳ ゴシック"/>
          <w:szCs w:val="21"/>
        </w:rPr>
      </w:pPr>
      <w:r w:rsidRPr="00067AA1">
        <w:rPr>
          <w:rFonts w:ascii="ＭＳ ゴシック" w:eastAsia="ＭＳ ゴシック" w:hAnsi="ＭＳ ゴシック" w:hint="eastAsia"/>
          <w:szCs w:val="21"/>
        </w:rPr>
        <w:t>（1）決定された評価順位が第一位の者を優先交渉権者として確定する。</w:t>
      </w:r>
    </w:p>
    <w:p w:rsidR="00C02F50" w:rsidRPr="00067AA1" w:rsidRDefault="00C02F50" w:rsidP="00C02F50">
      <w:pPr>
        <w:ind w:leftChars="64" w:left="411" w:hangingChars="132" w:hanging="277"/>
        <w:rPr>
          <w:rFonts w:ascii="ＭＳ ゴシック" w:eastAsia="ＭＳ ゴシック" w:hAnsi="ＭＳ ゴシック"/>
          <w:szCs w:val="21"/>
        </w:rPr>
      </w:pPr>
      <w:r w:rsidRPr="00067AA1">
        <w:rPr>
          <w:rFonts w:ascii="ＭＳ ゴシック" w:eastAsia="ＭＳ ゴシック" w:hAnsi="ＭＳ ゴシック" w:hint="eastAsia"/>
          <w:szCs w:val="21"/>
        </w:rPr>
        <w:t>（2）提出者が</w:t>
      </w:r>
      <w:r w:rsidR="0071265B" w:rsidRPr="00067AA1">
        <w:rPr>
          <w:rFonts w:ascii="ＭＳ ゴシック" w:eastAsia="ＭＳ ゴシック" w:hAnsi="ＭＳ ゴシック" w:hint="eastAsia"/>
          <w:szCs w:val="21"/>
        </w:rPr>
        <w:t>１</w:t>
      </w:r>
      <w:r w:rsidRPr="00067AA1">
        <w:rPr>
          <w:rFonts w:ascii="ＭＳ ゴシック" w:eastAsia="ＭＳ ゴシック" w:hAnsi="ＭＳ ゴシック" w:hint="eastAsia"/>
          <w:szCs w:val="21"/>
        </w:rPr>
        <w:t>者のみの場合</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評価得点が総評価得点の</w:t>
      </w:r>
      <w:r w:rsidR="0071265B" w:rsidRPr="00067AA1">
        <w:rPr>
          <w:rFonts w:ascii="ＭＳ ゴシック" w:eastAsia="ＭＳ ゴシック" w:hAnsi="ＭＳ ゴシック" w:hint="eastAsia"/>
          <w:szCs w:val="21"/>
        </w:rPr>
        <w:t>６割以上</w:t>
      </w:r>
      <w:r w:rsidRPr="00067AA1">
        <w:rPr>
          <w:rFonts w:ascii="ＭＳ ゴシック" w:eastAsia="ＭＳ ゴシック" w:hAnsi="ＭＳ ゴシック" w:hint="eastAsia"/>
          <w:szCs w:val="21"/>
        </w:rPr>
        <w:t>であるときは</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当該提出者を優先交渉権者として確定する。</w:t>
      </w:r>
      <w:r w:rsidR="00005299" w:rsidRPr="00067AA1">
        <w:rPr>
          <w:rFonts w:ascii="ＭＳ ゴシック" w:eastAsia="ＭＳ ゴシック" w:hAnsi="ＭＳ ゴシック" w:hint="eastAsia"/>
          <w:szCs w:val="21"/>
        </w:rPr>
        <w:t>評価得点が総評価得点の</w:t>
      </w:r>
      <w:r w:rsidR="0071265B" w:rsidRPr="00067AA1">
        <w:rPr>
          <w:rFonts w:ascii="ＭＳ ゴシック" w:eastAsia="ＭＳ ゴシック" w:hAnsi="ＭＳ ゴシック" w:hint="eastAsia"/>
          <w:szCs w:val="21"/>
        </w:rPr>
        <w:t>６割に</w:t>
      </w:r>
      <w:r w:rsidRPr="00067AA1">
        <w:rPr>
          <w:rFonts w:ascii="ＭＳ ゴシック" w:eastAsia="ＭＳ ゴシック" w:hAnsi="ＭＳ ゴシック" w:hint="eastAsia"/>
          <w:szCs w:val="21"/>
        </w:rPr>
        <w:t>満たない場合又は提案者がいない場合には</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再度公募を実施する。</w:t>
      </w:r>
    </w:p>
    <w:p w:rsidR="00C02F50" w:rsidRPr="00067AA1" w:rsidRDefault="00C02F50" w:rsidP="00C02F50">
      <w:pPr>
        <w:spacing w:line="276" w:lineRule="auto"/>
        <w:ind w:leftChars="68" w:left="416" w:hangingChars="130" w:hanging="273"/>
        <w:rPr>
          <w:rFonts w:ascii="ＭＳ ゴシック" w:eastAsia="ＭＳ ゴシック" w:hAnsi="ＭＳ ゴシック"/>
          <w:szCs w:val="21"/>
        </w:rPr>
      </w:pPr>
      <w:r w:rsidRPr="00067AA1">
        <w:rPr>
          <w:rFonts w:ascii="ＭＳ ゴシック" w:eastAsia="ＭＳ ゴシック" w:hAnsi="ＭＳ ゴシック" w:hint="eastAsia"/>
          <w:szCs w:val="21"/>
        </w:rPr>
        <w:t>（3）最高点の者が複数いる場合は</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原則として提案金額の安価な提案者を優先交渉権者とする。</w:t>
      </w:r>
    </w:p>
    <w:p w:rsidR="00DC5C18" w:rsidRPr="00067AA1" w:rsidRDefault="00584271" w:rsidP="00584271">
      <w:pPr>
        <w:spacing w:line="276" w:lineRule="auto"/>
        <w:ind w:left="210" w:hangingChars="100" w:hanging="210"/>
        <w:rPr>
          <w:rFonts w:ascii="ＭＳ ゴシック" w:eastAsia="ＭＳ ゴシック" w:hAnsi="ＭＳ ゴシック"/>
          <w:szCs w:val="21"/>
        </w:rPr>
      </w:pPr>
      <w:r w:rsidRPr="00067AA1">
        <w:rPr>
          <w:rFonts w:ascii="ＭＳ ゴシック" w:eastAsia="ＭＳ ゴシック" w:hAnsi="ＭＳ ゴシック" w:hint="eastAsia"/>
          <w:szCs w:val="21"/>
        </w:rPr>
        <w:lastRenderedPageBreak/>
        <w:t>２　委員会は</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優先交渉権者に順位が確定した旨を通知し</w:t>
      </w:r>
      <w:r w:rsidR="00E67FE1" w:rsidRPr="00067AA1">
        <w:rPr>
          <w:rFonts w:ascii="ＭＳ ゴシック" w:eastAsia="ＭＳ ゴシック" w:hAnsi="ＭＳ ゴシック" w:hint="eastAsia"/>
          <w:szCs w:val="21"/>
        </w:rPr>
        <w:t>、</w:t>
      </w:r>
      <w:r w:rsidR="00E7633E" w:rsidRPr="00067AA1">
        <w:rPr>
          <w:rFonts w:ascii="ＭＳ ゴシック" w:eastAsia="ＭＳ ゴシック" w:hAnsi="ＭＳ ゴシック" w:hint="eastAsia"/>
          <w:szCs w:val="21"/>
        </w:rPr>
        <w:t>優先交渉権者は</w:t>
      </w:r>
      <w:r w:rsidR="00E67FE1" w:rsidRPr="00067AA1">
        <w:rPr>
          <w:rFonts w:ascii="ＭＳ ゴシック" w:eastAsia="ＭＳ ゴシック" w:hAnsi="ＭＳ ゴシック" w:hint="eastAsia"/>
          <w:szCs w:val="21"/>
        </w:rPr>
        <w:t>、</w:t>
      </w:r>
      <w:r w:rsidR="00E7633E" w:rsidRPr="00067AA1">
        <w:rPr>
          <w:rFonts w:ascii="ＭＳ ゴシック" w:eastAsia="ＭＳ ゴシック" w:hAnsi="ＭＳ ゴシック" w:hint="eastAsia"/>
          <w:szCs w:val="21"/>
        </w:rPr>
        <w:t>その通知日から</w:t>
      </w:r>
      <w:r w:rsidR="004E3DD6" w:rsidRPr="00067AA1">
        <w:rPr>
          <w:rFonts w:ascii="ＭＳ ゴシック" w:eastAsia="ＭＳ ゴシック" w:hAnsi="ＭＳ ゴシック" w:hint="eastAsia"/>
          <w:szCs w:val="21"/>
        </w:rPr>
        <w:t>５</w:t>
      </w:r>
      <w:r w:rsidR="00E7633E" w:rsidRPr="00067AA1">
        <w:rPr>
          <w:rFonts w:ascii="ＭＳ ゴシック" w:eastAsia="ＭＳ ゴシック" w:hAnsi="ＭＳ ゴシック" w:hint="eastAsia"/>
          <w:szCs w:val="21"/>
        </w:rPr>
        <w:t>日以内に承諾届又は辞退届のいずれかを委員会に提出しなければならない</w:t>
      </w:r>
      <w:r w:rsidR="0089559D" w:rsidRPr="00067AA1">
        <w:rPr>
          <w:rFonts w:ascii="ＭＳ ゴシック" w:eastAsia="ＭＳ ゴシック" w:hAnsi="ＭＳ ゴシック" w:hint="eastAsia"/>
          <w:szCs w:val="21"/>
        </w:rPr>
        <w:t>ものとする</w:t>
      </w:r>
      <w:r w:rsidR="00E7633E" w:rsidRPr="00067AA1">
        <w:rPr>
          <w:rFonts w:ascii="ＭＳ ゴシック" w:eastAsia="ＭＳ ゴシック" w:hAnsi="ＭＳ ゴシック" w:hint="eastAsia"/>
          <w:szCs w:val="21"/>
        </w:rPr>
        <w:t>。辞退があった場合は</w:t>
      </w:r>
      <w:r w:rsidR="00E67FE1" w:rsidRPr="00067AA1">
        <w:rPr>
          <w:rFonts w:ascii="ＭＳ ゴシック" w:eastAsia="ＭＳ ゴシック" w:hAnsi="ＭＳ ゴシック" w:hint="eastAsia"/>
          <w:szCs w:val="21"/>
        </w:rPr>
        <w:t>、</w:t>
      </w:r>
      <w:r w:rsidR="00E7633E" w:rsidRPr="00067AA1">
        <w:rPr>
          <w:rFonts w:ascii="ＭＳ ゴシック" w:eastAsia="ＭＳ ゴシック" w:hAnsi="ＭＳ ゴシック" w:hint="eastAsia"/>
          <w:szCs w:val="21"/>
        </w:rPr>
        <w:t>次の順位者にその旨を通知する。</w:t>
      </w:r>
    </w:p>
    <w:p w:rsidR="00FA6EC0" w:rsidRPr="00067AA1" w:rsidRDefault="00FA6EC0" w:rsidP="009A5191">
      <w:pPr>
        <w:spacing w:line="276" w:lineRule="auto"/>
        <w:ind w:left="210" w:hangingChars="100" w:hanging="210"/>
        <w:rPr>
          <w:rFonts w:ascii="ＭＳ ゴシック" w:eastAsia="ＭＳ ゴシック" w:hAnsi="ＭＳ ゴシック"/>
          <w:szCs w:val="21"/>
        </w:rPr>
      </w:pPr>
    </w:p>
    <w:p w:rsidR="00FA6EC0" w:rsidRPr="00067AA1" w:rsidRDefault="00FA6EC0" w:rsidP="00FA6EC0">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（失格条項等）</w:t>
      </w:r>
    </w:p>
    <w:p w:rsidR="00FA6EC0" w:rsidRPr="00067AA1" w:rsidRDefault="00584271" w:rsidP="00FA6EC0">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第６</w:t>
      </w:r>
      <w:r w:rsidR="00FA6EC0" w:rsidRPr="00067AA1">
        <w:rPr>
          <w:rFonts w:ascii="ＭＳ ゴシック" w:eastAsia="ＭＳ ゴシック" w:hAnsi="ＭＳ ゴシック" w:hint="eastAsia"/>
          <w:szCs w:val="21"/>
        </w:rPr>
        <w:t>条</w:t>
      </w:r>
      <w:r w:rsidR="0071265B" w:rsidRPr="00067AA1">
        <w:rPr>
          <w:rFonts w:ascii="ＭＳ ゴシック" w:eastAsia="ＭＳ ゴシック" w:hAnsi="ＭＳ ゴシック" w:hint="eastAsia"/>
          <w:szCs w:val="21"/>
        </w:rPr>
        <w:t xml:space="preserve">　</w:t>
      </w:r>
      <w:r w:rsidR="00FA6EC0" w:rsidRPr="00067AA1">
        <w:rPr>
          <w:rFonts w:ascii="ＭＳ ゴシック" w:eastAsia="ＭＳ ゴシック" w:hAnsi="ＭＳ ゴシック" w:hint="eastAsia"/>
          <w:szCs w:val="21"/>
        </w:rPr>
        <w:t>提出者が</w:t>
      </w:r>
      <w:r w:rsidR="00E67FE1" w:rsidRPr="00067AA1">
        <w:rPr>
          <w:rFonts w:ascii="ＭＳ ゴシック" w:eastAsia="ＭＳ ゴシック" w:hAnsi="ＭＳ ゴシック" w:hint="eastAsia"/>
          <w:szCs w:val="21"/>
        </w:rPr>
        <w:t>、</w:t>
      </w:r>
      <w:r w:rsidR="00FA6EC0" w:rsidRPr="00067AA1">
        <w:rPr>
          <w:rFonts w:ascii="ＭＳ ゴシック" w:eastAsia="ＭＳ ゴシック" w:hAnsi="ＭＳ ゴシック" w:hint="eastAsia"/>
          <w:szCs w:val="21"/>
        </w:rPr>
        <w:t>次の各号の一に該当する場合</w:t>
      </w:r>
      <w:r w:rsidR="00E67FE1" w:rsidRPr="00067AA1">
        <w:rPr>
          <w:rFonts w:ascii="ＭＳ ゴシック" w:eastAsia="ＭＳ ゴシック" w:hAnsi="ＭＳ ゴシック" w:hint="eastAsia"/>
          <w:szCs w:val="21"/>
        </w:rPr>
        <w:t>、</w:t>
      </w:r>
      <w:r w:rsidR="00FA6EC0" w:rsidRPr="00067AA1">
        <w:rPr>
          <w:rFonts w:ascii="ＭＳ ゴシック" w:eastAsia="ＭＳ ゴシック" w:hAnsi="ＭＳ ゴシック" w:hint="eastAsia"/>
          <w:szCs w:val="21"/>
        </w:rPr>
        <w:t>プロポーザルは無効とする。</w:t>
      </w:r>
    </w:p>
    <w:p w:rsidR="00FA6EC0" w:rsidRPr="00067AA1" w:rsidRDefault="00584271" w:rsidP="00584271">
      <w:pPr>
        <w:spacing w:line="276" w:lineRule="auto"/>
        <w:ind w:firstLineChars="100" w:firstLine="210"/>
        <w:rPr>
          <w:rFonts w:ascii="ＭＳ ゴシック" w:eastAsia="ＭＳ ゴシック" w:hAnsi="ＭＳ ゴシック"/>
          <w:szCs w:val="21"/>
        </w:rPr>
      </w:pPr>
      <w:r w:rsidRPr="00067AA1">
        <w:rPr>
          <w:rFonts w:ascii="ＭＳ ゴシック" w:eastAsia="ＭＳ ゴシック" w:hAnsi="ＭＳ ゴシック" w:hint="eastAsia"/>
          <w:szCs w:val="21"/>
        </w:rPr>
        <w:t>（1）</w:t>
      </w:r>
      <w:r w:rsidR="00FA6EC0" w:rsidRPr="00067AA1">
        <w:rPr>
          <w:rFonts w:ascii="ＭＳ ゴシック" w:eastAsia="ＭＳ ゴシック" w:hAnsi="ＭＳ ゴシック" w:hint="eastAsia"/>
          <w:szCs w:val="21"/>
        </w:rPr>
        <w:t>プロポーザルの提出方法</w:t>
      </w:r>
      <w:r w:rsidR="00E67FE1" w:rsidRPr="00067AA1">
        <w:rPr>
          <w:rFonts w:ascii="ＭＳ ゴシック" w:eastAsia="ＭＳ ゴシック" w:hAnsi="ＭＳ ゴシック" w:hint="eastAsia"/>
          <w:szCs w:val="21"/>
        </w:rPr>
        <w:t>、</w:t>
      </w:r>
      <w:r w:rsidR="00FA6EC0" w:rsidRPr="00067AA1">
        <w:rPr>
          <w:rFonts w:ascii="ＭＳ ゴシック" w:eastAsia="ＭＳ ゴシック" w:hAnsi="ＭＳ ゴシック" w:hint="eastAsia"/>
          <w:szCs w:val="21"/>
        </w:rPr>
        <w:t>提出先</w:t>
      </w:r>
      <w:r w:rsidR="00E67FE1" w:rsidRPr="00067AA1">
        <w:rPr>
          <w:rFonts w:ascii="ＭＳ ゴシック" w:eastAsia="ＭＳ ゴシック" w:hAnsi="ＭＳ ゴシック" w:hint="eastAsia"/>
          <w:szCs w:val="21"/>
        </w:rPr>
        <w:t>、</w:t>
      </w:r>
      <w:r w:rsidR="00FA6EC0" w:rsidRPr="00067AA1">
        <w:rPr>
          <w:rFonts w:ascii="ＭＳ ゴシック" w:eastAsia="ＭＳ ゴシック" w:hAnsi="ＭＳ ゴシック" w:hint="eastAsia"/>
          <w:szCs w:val="21"/>
        </w:rPr>
        <w:t>提出期限に適合しないもの。</w:t>
      </w:r>
    </w:p>
    <w:p w:rsidR="00FA6EC0" w:rsidRPr="00067AA1" w:rsidRDefault="00584271" w:rsidP="00584271">
      <w:pPr>
        <w:spacing w:line="276" w:lineRule="auto"/>
        <w:ind w:firstLineChars="100" w:firstLine="210"/>
        <w:rPr>
          <w:rFonts w:ascii="ＭＳ ゴシック" w:eastAsia="ＭＳ ゴシック" w:hAnsi="ＭＳ ゴシック"/>
          <w:szCs w:val="21"/>
        </w:rPr>
      </w:pPr>
      <w:r w:rsidRPr="00067AA1">
        <w:rPr>
          <w:rFonts w:ascii="ＭＳ ゴシック" w:eastAsia="ＭＳ ゴシック" w:hAnsi="ＭＳ ゴシック" w:hint="eastAsia"/>
          <w:szCs w:val="21"/>
        </w:rPr>
        <w:t>（2）</w:t>
      </w:r>
      <w:r w:rsidR="00FA6EC0" w:rsidRPr="00067AA1">
        <w:rPr>
          <w:rFonts w:ascii="ＭＳ ゴシック" w:eastAsia="ＭＳ ゴシック" w:hAnsi="ＭＳ ゴシック" w:hint="eastAsia"/>
          <w:szCs w:val="21"/>
        </w:rPr>
        <w:t>参加資格を満たさない者から提出されたもの。</w:t>
      </w:r>
    </w:p>
    <w:p w:rsidR="00FA6EC0" w:rsidRPr="00067AA1" w:rsidRDefault="00584271" w:rsidP="00584271">
      <w:pPr>
        <w:spacing w:line="276" w:lineRule="auto"/>
        <w:ind w:firstLineChars="100" w:firstLine="210"/>
        <w:rPr>
          <w:rFonts w:ascii="ＭＳ ゴシック" w:eastAsia="ＭＳ ゴシック" w:hAnsi="ＭＳ ゴシック"/>
          <w:szCs w:val="21"/>
        </w:rPr>
      </w:pPr>
      <w:r w:rsidRPr="00067AA1">
        <w:rPr>
          <w:rFonts w:ascii="ＭＳ ゴシック" w:eastAsia="ＭＳ ゴシック" w:hAnsi="ＭＳ ゴシック" w:hint="eastAsia"/>
          <w:szCs w:val="21"/>
        </w:rPr>
        <w:t>（3）</w:t>
      </w:r>
      <w:r w:rsidR="00FA6EC0" w:rsidRPr="00067AA1">
        <w:rPr>
          <w:rFonts w:ascii="ＭＳ ゴシック" w:eastAsia="ＭＳ ゴシック" w:hAnsi="ＭＳ ゴシック" w:hint="eastAsia"/>
          <w:szCs w:val="21"/>
        </w:rPr>
        <w:t>記載すべき事項の全部又は一部が記載されていないもの。</w:t>
      </w:r>
    </w:p>
    <w:p w:rsidR="00FA6EC0" w:rsidRPr="00067AA1" w:rsidRDefault="00584271" w:rsidP="00584271">
      <w:pPr>
        <w:spacing w:line="276" w:lineRule="auto"/>
        <w:ind w:firstLineChars="100" w:firstLine="210"/>
        <w:rPr>
          <w:rFonts w:ascii="ＭＳ ゴシック" w:eastAsia="ＭＳ ゴシック" w:hAnsi="ＭＳ ゴシック"/>
          <w:szCs w:val="21"/>
        </w:rPr>
      </w:pPr>
      <w:r w:rsidRPr="00067AA1">
        <w:rPr>
          <w:rFonts w:ascii="ＭＳ ゴシック" w:eastAsia="ＭＳ ゴシック" w:hAnsi="ＭＳ ゴシック" w:hint="eastAsia"/>
          <w:szCs w:val="21"/>
        </w:rPr>
        <w:t>（4）</w:t>
      </w:r>
      <w:r w:rsidR="00FA6EC0" w:rsidRPr="00067AA1">
        <w:rPr>
          <w:rFonts w:ascii="ＭＳ ゴシック" w:eastAsia="ＭＳ ゴシック" w:hAnsi="ＭＳ ゴシック" w:hint="eastAsia"/>
          <w:szCs w:val="21"/>
        </w:rPr>
        <w:t>記載すべき事項以外の内容が記載されているもの。</w:t>
      </w:r>
    </w:p>
    <w:p w:rsidR="00FA6EC0" w:rsidRPr="00067AA1" w:rsidRDefault="00584271" w:rsidP="00584271">
      <w:pPr>
        <w:spacing w:line="276" w:lineRule="auto"/>
        <w:ind w:firstLineChars="100" w:firstLine="210"/>
        <w:rPr>
          <w:rFonts w:ascii="ＭＳ ゴシック" w:eastAsia="ＭＳ ゴシック" w:hAnsi="ＭＳ ゴシック"/>
          <w:szCs w:val="21"/>
        </w:rPr>
      </w:pPr>
      <w:r w:rsidRPr="00067AA1">
        <w:rPr>
          <w:rFonts w:ascii="ＭＳ ゴシック" w:eastAsia="ＭＳ ゴシック" w:hAnsi="ＭＳ ゴシック" w:hint="eastAsia"/>
          <w:szCs w:val="21"/>
        </w:rPr>
        <w:t>（5）</w:t>
      </w:r>
      <w:r w:rsidR="00FA6EC0" w:rsidRPr="00067AA1">
        <w:rPr>
          <w:rFonts w:ascii="ＭＳ ゴシック" w:eastAsia="ＭＳ ゴシック" w:hAnsi="ＭＳ ゴシック" w:hint="eastAsia"/>
          <w:szCs w:val="21"/>
        </w:rPr>
        <w:t>許容された表現方法以外の表現方法が用いられているもの。</w:t>
      </w:r>
    </w:p>
    <w:p w:rsidR="00FA6EC0" w:rsidRPr="00067AA1" w:rsidRDefault="00584271" w:rsidP="00584271">
      <w:pPr>
        <w:spacing w:line="276" w:lineRule="auto"/>
        <w:ind w:firstLineChars="100" w:firstLine="210"/>
        <w:rPr>
          <w:rFonts w:ascii="ＭＳ ゴシック" w:eastAsia="ＭＳ ゴシック" w:hAnsi="ＭＳ ゴシック"/>
          <w:szCs w:val="21"/>
        </w:rPr>
      </w:pPr>
      <w:r w:rsidRPr="00067AA1">
        <w:rPr>
          <w:rFonts w:ascii="ＭＳ ゴシック" w:eastAsia="ＭＳ ゴシック" w:hAnsi="ＭＳ ゴシック" w:hint="eastAsia"/>
          <w:szCs w:val="21"/>
        </w:rPr>
        <w:t>（6）</w:t>
      </w:r>
      <w:r w:rsidR="00FA6EC0" w:rsidRPr="00067AA1">
        <w:rPr>
          <w:rFonts w:ascii="ＭＳ ゴシック" w:eastAsia="ＭＳ ゴシック" w:hAnsi="ＭＳ ゴシック" w:hint="eastAsia"/>
          <w:szCs w:val="21"/>
        </w:rPr>
        <w:t>虚偽の内容が記載されているもの。</w:t>
      </w:r>
    </w:p>
    <w:p w:rsidR="00FA6EC0" w:rsidRPr="00067AA1" w:rsidRDefault="00584271" w:rsidP="00584271">
      <w:pPr>
        <w:spacing w:line="276" w:lineRule="auto"/>
        <w:ind w:leftChars="100" w:left="735" w:rightChars="66" w:right="139" w:hangingChars="250" w:hanging="525"/>
        <w:rPr>
          <w:rFonts w:ascii="ＭＳ ゴシック" w:eastAsia="ＭＳ ゴシック" w:hAnsi="ＭＳ ゴシック"/>
          <w:szCs w:val="21"/>
        </w:rPr>
      </w:pPr>
      <w:r w:rsidRPr="00067AA1">
        <w:rPr>
          <w:rFonts w:ascii="ＭＳ ゴシック" w:eastAsia="ＭＳ ゴシック" w:hAnsi="ＭＳ ゴシック" w:hint="eastAsia"/>
          <w:szCs w:val="21"/>
        </w:rPr>
        <w:t>（7）</w:t>
      </w:r>
      <w:r w:rsidR="00FA6EC0" w:rsidRPr="00067AA1">
        <w:rPr>
          <w:rFonts w:ascii="ＭＳ ゴシック" w:eastAsia="ＭＳ ゴシック" w:hAnsi="ＭＳ ゴシック" w:hint="eastAsia"/>
          <w:szCs w:val="21"/>
        </w:rPr>
        <w:t>この</w:t>
      </w:r>
      <w:r w:rsidR="001F7F33" w:rsidRPr="00067AA1">
        <w:rPr>
          <w:rFonts w:ascii="ＭＳ ゴシック" w:eastAsia="ＭＳ ゴシック" w:hAnsi="ＭＳ ゴシック" w:hint="eastAsia"/>
          <w:szCs w:val="21"/>
        </w:rPr>
        <w:t>実施</w:t>
      </w:r>
      <w:r w:rsidR="00FA6EC0" w:rsidRPr="00067AA1">
        <w:rPr>
          <w:rFonts w:ascii="ＭＳ ゴシック" w:eastAsia="ＭＳ ゴシック" w:hAnsi="ＭＳ ゴシック" w:hint="eastAsia"/>
          <w:szCs w:val="21"/>
        </w:rPr>
        <w:t>要領及び募集要項に定められた以外の手法により</w:t>
      </w:r>
      <w:r w:rsidR="00E67FE1" w:rsidRPr="00067AA1">
        <w:rPr>
          <w:rFonts w:ascii="ＭＳ ゴシック" w:eastAsia="ＭＳ ゴシック" w:hAnsi="ＭＳ ゴシック" w:hint="eastAsia"/>
          <w:szCs w:val="21"/>
        </w:rPr>
        <w:t>、</w:t>
      </w:r>
      <w:r w:rsidR="00FA6EC0" w:rsidRPr="00067AA1">
        <w:rPr>
          <w:rFonts w:ascii="ＭＳ ゴシック" w:eastAsia="ＭＳ ゴシック" w:hAnsi="ＭＳ ゴシック" w:hint="eastAsia"/>
          <w:szCs w:val="21"/>
        </w:rPr>
        <w:t>選定審査委員又は関係者にプロポーザルに対する援助を直接的</w:t>
      </w:r>
      <w:r w:rsidR="00E67FE1" w:rsidRPr="00067AA1">
        <w:rPr>
          <w:rFonts w:ascii="ＭＳ ゴシック" w:eastAsia="ＭＳ ゴシック" w:hAnsi="ＭＳ ゴシック" w:hint="eastAsia"/>
          <w:szCs w:val="21"/>
        </w:rPr>
        <w:t>、</w:t>
      </w:r>
      <w:r w:rsidR="00FA6EC0" w:rsidRPr="00067AA1">
        <w:rPr>
          <w:rFonts w:ascii="ＭＳ ゴシック" w:eastAsia="ＭＳ ゴシック" w:hAnsi="ＭＳ ゴシック" w:hint="eastAsia"/>
          <w:szCs w:val="21"/>
        </w:rPr>
        <w:t>間接的に求めたとき。</w:t>
      </w:r>
    </w:p>
    <w:p w:rsidR="00FA6EC0" w:rsidRPr="00067AA1" w:rsidRDefault="00584271" w:rsidP="00E67FE1">
      <w:pPr>
        <w:spacing w:line="276" w:lineRule="auto"/>
        <w:ind w:leftChars="100" w:left="708" w:hangingChars="237" w:hanging="498"/>
        <w:rPr>
          <w:rFonts w:ascii="ＭＳ ゴシック" w:eastAsia="ＭＳ ゴシック" w:hAnsi="ＭＳ ゴシック"/>
          <w:szCs w:val="21"/>
        </w:rPr>
      </w:pPr>
      <w:r w:rsidRPr="00067AA1">
        <w:rPr>
          <w:rFonts w:ascii="ＭＳ ゴシック" w:eastAsia="ＭＳ ゴシック" w:hAnsi="ＭＳ ゴシック" w:hint="eastAsia"/>
          <w:szCs w:val="21"/>
        </w:rPr>
        <w:t>（8）</w:t>
      </w:r>
      <w:r w:rsidR="00FA6EC0" w:rsidRPr="00067AA1">
        <w:rPr>
          <w:rFonts w:ascii="ＭＳ ゴシック" w:eastAsia="ＭＳ ゴシック" w:hAnsi="ＭＳ ゴシック" w:hint="eastAsia"/>
          <w:szCs w:val="21"/>
        </w:rPr>
        <w:t>その他</w:t>
      </w:r>
      <w:r w:rsidR="00E67FE1" w:rsidRPr="00067AA1">
        <w:rPr>
          <w:rFonts w:ascii="ＭＳ ゴシック" w:eastAsia="ＭＳ ゴシック" w:hAnsi="ＭＳ ゴシック" w:hint="eastAsia"/>
          <w:szCs w:val="21"/>
        </w:rPr>
        <w:t>、</w:t>
      </w:r>
      <w:r w:rsidR="00FA6EC0" w:rsidRPr="00067AA1">
        <w:rPr>
          <w:rFonts w:ascii="ＭＳ ゴシック" w:eastAsia="ＭＳ ゴシック" w:hAnsi="ＭＳ ゴシック" w:hint="eastAsia"/>
          <w:szCs w:val="21"/>
        </w:rPr>
        <w:t>行為が法令違反であり</w:t>
      </w:r>
      <w:r w:rsidR="00E67FE1" w:rsidRPr="00067AA1">
        <w:rPr>
          <w:rFonts w:ascii="ＭＳ ゴシック" w:eastAsia="ＭＳ ゴシック" w:hAnsi="ＭＳ ゴシック" w:hint="eastAsia"/>
          <w:szCs w:val="21"/>
        </w:rPr>
        <w:t>、</w:t>
      </w:r>
      <w:r w:rsidR="00FA6EC0" w:rsidRPr="00067AA1">
        <w:rPr>
          <w:rFonts w:ascii="ＭＳ ゴシック" w:eastAsia="ＭＳ ゴシック" w:hAnsi="ＭＳ ゴシック" w:hint="eastAsia"/>
          <w:szCs w:val="21"/>
        </w:rPr>
        <w:t>かつ</w:t>
      </w:r>
      <w:r w:rsidR="00E67FE1" w:rsidRPr="00067AA1">
        <w:rPr>
          <w:rFonts w:ascii="ＭＳ ゴシック" w:eastAsia="ＭＳ ゴシック" w:hAnsi="ＭＳ ゴシック" w:hint="eastAsia"/>
          <w:szCs w:val="21"/>
        </w:rPr>
        <w:t>、</w:t>
      </w:r>
      <w:r w:rsidR="00FA6EC0" w:rsidRPr="00067AA1">
        <w:rPr>
          <w:rFonts w:ascii="ＭＳ ゴシック" w:eastAsia="ＭＳ ゴシック" w:hAnsi="ＭＳ ゴシック" w:hint="eastAsia"/>
          <w:szCs w:val="21"/>
        </w:rPr>
        <w:t>審査結果に影響を与えられる恐れのあるとき。</w:t>
      </w:r>
    </w:p>
    <w:p w:rsidR="00FA6EC0" w:rsidRPr="00067AA1" w:rsidRDefault="00FA6EC0" w:rsidP="009A5191">
      <w:pPr>
        <w:spacing w:line="276" w:lineRule="auto"/>
        <w:ind w:left="210" w:hangingChars="100" w:hanging="210"/>
        <w:rPr>
          <w:rFonts w:ascii="ＭＳ ゴシック" w:eastAsia="ＭＳ ゴシック" w:hAnsi="ＭＳ ゴシック"/>
          <w:szCs w:val="21"/>
        </w:rPr>
      </w:pPr>
    </w:p>
    <w:p w:rsidR="00584271" w:rsidRPr="00067AA1" w:rsidRDefault="00584271" w:rsidP="009A5191">
      <w:pPr>
        <w:spacing w:line="276" w:lineRule="auto"/>
        <w:ind w:left="210" w:hangingChars="100" w:hanging="210"/>
        <w:rPr>
          <w:rFonts w:ascii="ＭＳ ゴシック" w:eastAsia="ＭＳ ゴシック" w:hAnsi="ＭＳ ゴシック"/>
          <w:szCs w:val="21"/>
        </w:rPr>
      </w:pPr>
      <w:r w:rsidRPr="00067AA1">
        <w:rPr>
          <w:rFonts w:ascii="ＭＳ ゴシック" w:eastAsia="ＭＳ ゴシック" w:hAnsi="ＭＳ ゴシック" w:hint="eastAsia"/>
          <w:szCs w:val="21"/>
        </w:rPr>
        <w:t>（受注者の決定及び選定結果の通知）</w:t>
      </w:r>
    </w:p>
    <w:p w:rsidR="00584271" w:rsidRPr="00067AA1" w:rsidRDefault="00584271" w:rsidP="009A5191">
      <w:pPr>
        <w:spacing w:line="276" w:lineRule="auto"/>
        <w:ind w:left="210" w:hangingChars="100" w:hanging="210"/>
        <w:rPr>
          <w:rFonts w:ascii="ＭＳ ゴシック" w:eastAsia="ＭＳ ゴシック" w:hAnsi="ＭＳ ゴシック"/>
          <w:szCs w:val="21"/>
        </w:rPr>
      </w:pPr>
      <w:r w:rsidRPr="00067AA1">
        <w:rPr>
          <w:rFonts w:ascii="ＭＳ ゴシック" w:eastAsia="ＭＳ ゴシック" w:hAnsi="ＭＳ ゴシック" w:hint="eastAsia"/>
          <w:szCs w:val="21"/>
        </w:rPr>
        <w:t>第７条　委員会は</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第５条の規定による承諾届を提出した優先交渉権者を</w:t>
      </w:r>
      <w:r w:rsidR="00B32B55" w:rsidRPr="00067AA1">
        <w:rPr>
          <w:rFonts w:ascii="ＭＳ ゴシック" w:eastAsia="ＭＳ ゴシック" w:hAnsi="ＭＳ ゴシック" w:hint="eastAsia"/>
          <w:szCs w:val="21"/>
        </w:rPr>
        <w:t>市長に報告しなければならない。</w:t>
      </w:r>
    </w:p>
    <w:p w:rsidR="00C7201A" w:rsidRPr="00067AA1" w:rsidRDefault="00FA6EC0" w:rsidP="009A5191">
      <w:pPr>
        <w:spacing w:line="276" w:lineRule="auto"/>
        <w:ind w:left="210" w:hangingChars="100" w:hanging="210"/>
        <w:rPr>
          <w:rFonts w:ascii="ＭＳ ゴシック" w:eastAsia="ＭＳ ゴシック" w:hAnsi="ＭＳ ゴシック"/>
          <w:strike/>
          <w:szCs w:val="21"/>
        </w:rPr>
      </w:pPr>
      <w:r w:rsidRPr="00067AA1">
        <w:rPr>
          <w:rFonts w:ascii="ＭＳ ゴシック" w:eastAsia="ＭＳ ゴシック" w:hAnsi="ＭＳ ゴシック" w:hint="eastAsia"/>
          <w:szCs w:val="21"/>
        </w:rPr>
        <w:t>２</w:t>
      </w:r>
      <w:r w:rsidR="001D5B5E" w:rsidRPr="00067AA1">
        <w:rPr>
          <w:rFonts w:ascii="ＭＳ ゴシック" w:eastAsia="ＭＳ ゴシック" w:hAnsi="ＭＳ ゴシック" w:hint="eastAsia"/>
          <w:szCs w:val="21"/>
        </w:rPr>
        <w:t xml:space="preserve">　</w:t>
      </w:r>
      <w:r w:rsidR="00B32B55" w:rsidRPr="00067AA1">
        <w:rPr>
          <w:rFonts w:ascii="ＭＳ ゴシック" w:eastAsia="ＭＳ ゴシック" w:hAnsi="ＭＳ ゴシック" w:hint="eastAsia"/>
          <w:szCs w:val="21"/>
        </w:rPr>
        <w:t>市長は受注者を決定し</w:t>
      </w:r>
      <w:r w:rsidR="00E67FE1" w:rsidRPr="00067AA1">
        <w:rPr>
          <w:rFonts w:ascii="ＭＳ ゴシック" w:eastAsia="ＭＳ ゴシック" w:hAnsi="ＭＳ ゴシック" w:hint="eastAsia"/>
          <w:szCs w:val="21"/>
        </w:rPr>
        <w:t>、</w:t>
      </w:r>
      <w:r w:rsidR="00A43F65" w:rsidRPr="00067AA1">
        <w:rPr>
          <w:rFonts w:ascii="ＭＳ ゴシック" w:eastAsia="ＭＳ ゴシック" w:hAnsi="ＭＳ ゴシック" w:hint="eastAsia"/>
          <w:szCs w:val="21"/>
        </w:rPr>
        <w:t>各提出者の結果のみを</w:t>
      </w:r>
      <w:r w:rsidR="00C7201A" w:rsidRPr="00067AA1">
        <w:rPr>
          <w:rFonts w:ascii="ＭＳ ゴシック" w:eastAsia="ＭＳ ゴシック" w:hAnsi="ＭＳ ゴシック" w:hint="eastAsia"/>
          <w:szCs w:val="21"/>
        </w:rPr>
        <w:t>文書により</w:t>
      </w:r>
      <w:r w:rsidR="00B32B55" w:rsidRPr="00067AA1">
        <w:rPr>
          <w:rFonts w:ascii="ＭＳ ゴシック" w:eastAsia="ＭＳ ゴシック" w:hAnsi="ＭＳ ゴシック" w:hint="eastAsia"/>
          <w:szCs w:val="21"/>
        </w:rPr>
        <w:t>当該</w:t>
      </w:r>
      <w:r w:rsidR="00C7201A" w:rsidRPr="00067AA1">
        <w:rPr>
          <w:rFonts w:ascii="ＭＳ ゴシック" w:eastAsia="ＭＳ ゴシック" w:hAnsi="ＭＳ ゴシック" w:hint="eastAsia"/>
          <w:szCs w:val="21"/>
        </w:rPr>
        <w:t>提出者に通知する。</w:t>
      </w:r>
    </w:p>
    <w:p w:rsidR="00C7201A" w:rsidRPr="00067AA1" w:rsidRDefault="00C7201A">
      <w:pPr>
        <w:spacing w:line="276" w:lineRule="auto"/>
        <w:rPr>
          <w:rFonts w:ascii="ＭＳ ゴシック" w:eastAsia="ＭＳ ゴシック" w:hAnsi="ＭＳ ゴシック"/>
          <w:szCs w:val="21"/>
        </w:rPr>
      </w:pPr>
    </w:p>
    <w:p w:rsidR="00C7201A" w:rsidRPr="00067AA1" w:rsidRDefault="00C7201A">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（プロポーザルの取り扱い）</w:t>
      </w:r>
    </w:p>
    <w:p w:rsidR="00C7201A" w:rsidRPr="00067AA1" w:rsidRDefault="00BE1657">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第８</w:t>
      </w:r>
      <w:r w:rsidR="00C7201A" w:rsidRPr="00067AA1">
        <w:rPr>
          <w:rFonts w:ascii="ＭＳ ゴシック" w:eastAsia="ＭＳ ゴシック" w:hAnsi="ＭＳ ゴシック" w:hint="eastAsia"/>
          <w:szCs w:val="21"/>
        </w:rPr>
        <w:t>条</w:t>
      </w:r>
      <w:r w:rsidR="003C1AE9" w:rsidRPr="00067AA1">
        <w:rPr>
          <w:rFonts w:ascii="ＭＳ ゴシック" w:eastAsia="ＭＳ ゴシック" w:hAnsi="ＭＳ ゴシック" w:hint="eastAsia"/>
          <w:szCs w:val="21"/>
        </w:rPr>
        <w:t xml:space="preserve">　</w:t>
      </w:r>
      <w:r w:rsidR="00C7201A" w:rsidRPr="00067AA1">
        <w:rPr>
          <w:rFonts w:ascii="ＭＳ ゴシック" w:eastAsia="ＭＳ ゴシック" w:hAnsi="ＭＳ ゴシック" w:hint="eastAsia"/>
          <w:szCs w:val="21"/>
        </w:rPr>
        <w:t>提出されたプロポーザルの取り扱いは</w:t>
      </w:r>
      <w:r w:rsidR="00E67FE1" w:rsidRPr="00067AA1">
        <w:rPr>
          <w:rFonts w:ascii="ＭＳ ゴシック" w:eastAsia="ＭＳ ゴシック" w:hAnsi="ＭＳ ゴシック" w:hint="eastAsia"/>
          <w:szCs w:val="21"/>
        </w:rPr>
        <w:t>、</w:t>
      </w:r>
      <w:r w:rsidR="00C7201A" w:rsidRPr="00067AA1">
        <w:rPr>
          <w:rFonts w:ascii="ＭＳ ゴシック" w:eastAsia="ＭＳ ゴシック" w:hAnsi="ＭＳ ゴシック" w:hint="eastAsia"/>
          <w:szCs w:val="21"/>
        </w:rPr>
        <w:t>次の各号による。</w:t>
      </w:r>
    </w:p>
    <w:p w:rsidR="00C7201A" w:rsidRPr="00067AA1" w:rsidRDefault="00C7201A">
      <w:pPr>
        <w:spacing w:line="276" w:lineRule="auto"/>
        <w:ind w:firstLine="440"/>
        <w:rPr>
          <w:rFonts w:ascii="ＭＳ ゴシック" w:eastAsia="ＭＳ ゴシック" w:hAnsi="ＭＳ ゴシック"/>
          <w:szCs w:val="21"/>
        </w:rPr>
      </w:pPr>
      <w:r w:rsidRPr="00067AA1">
        <w:rPr>
          <w:rFonts w:ascii="ＭＳ ゴシック" w:eastAsia="ＭＳ ゴシック" w:hAnsi="ＭＳ ゴシック" w:hint="eastAsia"/>
          <w:szCs w:val="21"/>
        </w:rPr>
        <w:t>① 提出されたプロポーザルは</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返却しない。</w:t>
      </w:r>
    </w:p>
    <w:p w:rsidR="00C7201A" w:rsidRPr="00067AA1" w:rsidRDefault="00C7201A">
      <w:pPr>
        <w:spacing w:line="276" w:lineRule="auto"/>
        <w:ind w:firstLine="440"/>
        <w:rPr>
          <w:rFonts w:ascii="ＭＳ ゴシック" w:eastAsia="ＭＳ ゴシック" w:hAnsi="ＭＳ ゴシック"/>
          <w:szCs w:val="21"/>
        </w:rPr>
      </w:pPr>
      <w:r w:rsidRPr="00067AA1">
        <w:rPr>
          <w:rFonts w:ascii="ＭＳ ゴシック" w:eastAsia="ＭＳ ゴシック" w:hAnsi="ＭＳ ゴシック" w:hint="eastAsia"/>
          <w:szCs w:val="21"/>
        </w:rPr>
        <w:t>② プロポーザルの作成及び提出に要する費用は</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提出者の負担とする。</w:t>
      </w:r>
    </w:p>
    <w:p w:rsidR="00C7201A" w:rsidRPr="00067AA1" w:rsidRDefault="00C7201A">
      <w:pPr>
        <w:spacing w:line="276" w:lineRule="auto"/>
        <w:ind w:left="660" w:hanging="220"/>
        <w:rPr>
          <w:rFonts w:ascii="ＭＳ ゴシック" w:eastAsia="ＭＳ ゴシック" w:hAnsi="ＭＳ ゴシック"/>
          <w:szCs w:val="21"/>
        </w:rPr>
      </w:pPr>
      <w:r w:rsidRPr="00067AA1">
        <w:rPr>
          <w:rFonts w:ascii="ＭＳ ゴシック" w:eastAsia="ＭＳ ゴシック" w:hAnsi="ＭＳ ゴシック" w:hint="eastAsia"/>
          <w:szCs w:val="21"/>
        </w:rPr>
        <w:t>③ 提出されたプロポーザルは</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審査及び説明の目的に</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その写しを作成し使用することができるものとする。</w:t>
      </w:r>
    </w:p>
    <w:p w:rsidR="00C7201A" w:rsidRPr="00067AA1" w:rsidRDefault="00C7201A">
      <w:pPr>
        <w:spacing w:line="276" w:lineRule="auto"/>
        <w:ind w:left="660" w:hanging="220"/>
        <w:rPr>
          <w:rFonts w:ascii="ＭＳ ゴシック" w:eastAsia="ＭＳ ゴシック" w:hAnsi="ＭＳ ゴシック"/>
          <w:szCs w:val="21"/>
        </w:rPr>
      </w:pPr>
      <w:r w:rsidRPr="00067AA1">
        <w:rPr>
          <w:rFonts w:ascii="ＭＳ ゴシック" w:eastAsia="ＭＳ ゴシック" w:hAnsi="ＭＳ ゴシック" w:hint="eastAsia"/>
          <w:szCs w:val="21"/>
        </w:rPr>
        <w:t>④ 提出されたプロポーザルは</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公平性</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透明性及び客観性を期すため</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公表することがある。</w:t>
      </w:r>
    </w:p>
    <w:p w:rsidR="00C7201A" w:rsidRPr="00067AA1" w:rsidRDefault="00C7201A">
      <w:pPr>
        <w:spacing w:line="276" w:lineRule="auto"/>
        <w:ind w:left="660" w:hanging="220"/>
        <w:rPr>
          <w:rFonts w:ascii="ＭＳ ゴシック" w:eastAsia="ＭＳ ゴシック" w:hAnsi="ＭＳ ゴシック"/>
          <w:szCs w:val="21"/>
        </w:rPr>
      </w:pPr>
      <w:r w:rsidRPr="00067AA1">
        <w:rPr>
          <w:rFonts w:ascii="ＭＳ ゴシック" w:eastAsia="ＭＳ ゴシック" w:hAnsi="ＭＳ ゴシック" w:hint="eastAsia"/>
          <w:szCs w:val="21"/>
        </w:rPr>
        <w:t>⑤ 前号により提出されたプロポーザルを公表する場合</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その写しを作成し使用することができるものとする。</w:t>
      </w:r>
    </w:p>
    <w:p w:rsidR="00C7201A" w:rsidRPr="00067AA1" w:rsidRDefault="00C7201A">
      <w:pPr>
        <w:spacing w:line="276" w:lineRule="auto"/>
        <w:rPr>
          <w:rFonts w:ascii="ＭＳ ゴシック" w:eastAsia="ＭＳ ゴシック" w:hAnsi="ＭＳ ゴシック"/>
          <w:szCs w:val="21"/>
        </w:rPr>
      </w:pPr>
    </w:p>
    <w:p w:rsidR="00C7201A" w:rsidRPr="00067AA1" w:rsidRDefault="00C7201A">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（事務局等）</w:t>
      </w:r>
    </w:p>
    <w:p w:rsidR="00C7201A" w:rsidRPr="00067AA1" w:rsidRDefault="00C7201A">
      <w:pPr>
        <w:spacing w:line="276" w:lineRule="auto"/>
        <w:ind w:left="240" w:hanging="240"/>
        <w:rPr>
          <w:rFonts w:ascii="ＭＳ ゴシック" w:eastAsia="ＭＳ ゴシック" w:hAnsi="ＭＳ ゴシック"/>
          <w:szCs w:val="21"/>
        </w:rPr>
      </w:pPr>
      <w:r w:rsidRPr="00067AA1">
        <w:rPr>
          <w:rFonts w:ascii="ＭＳ ゴシック" w:eastAsia="ＭＳ ゴシック" w:hAnsi="ＭＳ ゴシック" w:hint="eastAsia"/>
          <w:szCs w:val="21"/>
        </w:rPr>
        <w:t>第</w:t>
      </w:r>
      <w:r w:rsidR="00BE1657" w:rsidRPr="00067AA1">
        <w:rPr>
          <w:rFonts w:ascii="ＭＳ ゴシック" w:eastAsia="ＭＳ ゴシック" w:hAnsi="ＭＳ ゴシック" w:hint="eastAsia"/>
          <w:szCs w:val="21"/>
        </w:rPr>
        <w:t>９</w:t>
      </w:r>
      <w:r w:rsidRPr="00067AA1">
        <w:rPr>
          <w:rFonts w:ascii="ＭＳ ゴシック" w:eastAsia="ＭＳ ゴシック" w:hAnsi="ＭＳ ゴシック" w:hint="eastAsia"/>
          <w:szCs w:val="21"/>
        </w:rPr>
        <w:t>条</w:t>
      </w:r>
      <w:r w:rsidR="00E32FCA" w:rsidRPr="00067AA1">
        <w:rPr>
          <w:rFonts w:ascii="ＭＳ ゴシック" w:eastAsia="ＭＳ ゴシック" w:hAnsi="ＭＳ ゴシック" w:hint="eastAsia"/>
          <w:szCs w:val="21"/>
        </w:rPr>
        <w:t xml:space="preserve">　</w:t>
      </w:r>
      <w:r w:rsidRPr="00067AA1">
        <w:rPr>
          <w:rFonts w:ascii="ＭＳ ゴシック" w:eastAsia="ＭＳ ゴシック" w:hAnsi="ＭＳ ゴシック" w:hint="eastAsia"/>
          <w:szCs w:val="21"/>
        </w:rPr>
        <w:t>このプロポーザル方式に関する事務局及び委員会の庶務は</w:t>
      </w:r>
      <w:r w:rsidR="00E67FE1" w:rsidRPr="00067AA1">
        <w:rPr>
          <w:rFonts w:ascii="ＭＳ ゴシック" w:eastAsia="ＭＳ ゴシック" w:hAnsi="ＭＳ ゴシック" w:hint="eastAsia"/>
          <w:szCs w:val="21"/>
        </w:rPr>
        <w:t>、</w:t>
      </w:r>
      <w:r w:rsidR="001B087E" w:rsidRPr="00067AA1">
        <w:rPr>
          <w:rFonts w:ascii="ＭＳ ゴシック" w:eastAsia="ＭＳ ゴシック" w:hAnsi="ＭＳ ゴシック" w:hint="eastAsia"/>
          <w:szCs w:val="21"/>
        </w:rPr>
        <w:t>経済部商工</w:t>
      </w:r>
      <w:r w:rsidR="007F63C7" w:rsidRPr="00067AA1">
        <w:rPr>
          <w:rFonts w:ascii="ＭＳ ゴシック" w:eastAsia="ＭＳ ゴシック" w:hAnsi="ＭＳ ゴシック" w:hint="eastAsia"/>
          <w:szCs w:val="21"/>
        </w:rPr>
        <w:t>振興企業立地</w:t>
      </w:r>
      <w:r w:rsidR="001B087E" w:rsidRPr="00067AA1">
        <w:rPr>
          <w:rFonts w:ascii="ＭＳ ゴシック" w:eastAsia="ＭＳ ゴシック" w:hAnsi="ＭＳ ゴシック" w:hint="eastAsia"/>
          <w:szCs w:val="21"/>
        </w:rPr>
        <w:t>課</w:t>
      </w:r>
      <w:r w:rsidRPr="00067AA1">
        <w:rPr>
          <w:rFonts w:ascii="ＭＳ ゴシック" w:eastAsia="ＭＳ ゴシック" w:hAnsi="ＭＳ ゴシック" w:hint="eastAsia"/>
          <w:szCs w:val="21"/>
        </w:rPr>
        <w:t>において担当する。</w:t>
      </w:r>
    </w:p>
    <w:p w:rsidR="00CE0E0A" w:rsidRPr="00067AA1" w:rsidRDefault="00CE0E0A">
      <w:pPr>
        <w:spacing w:line="276" w:lineRule="auto"/>
        <w:rPr>
          <w:rFonts w:ascii="ＭＳ ゴシック" w:eastAsia="ＭＳ ゴシック" w:hAnsi="ＭＳ ゴシック"/>
          <w:szCs w:val="21"/>
        </w:rPr>
      </w:pPr>
    </w:p>
    <w:p w:rsidR="00C7201A" w:rsidRPr="00067AA1" w:rsidRDefault="00C7201A">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（委任）</w:t>
      </w:r>
    </w:p>
    <w:p w:rsidR="00C7201A" w:rsidRPr="00067AA1" w:rsidRDefault="00C7201A">
      <w:pPr>
        <w:spacing w:line="276" w:lineRule="auto"/>
        <w:rPr>
          <w:rFonts w:ascii="ＭＳ ゴシック" w:eastAsia="ＭＳ ゴシック" w:hAnsi="ＭＳ ゴシック"/>
          <w:szCs w:val="21"/>
        </w:rPr>
      </w:pPr>
      <w:r w:rsidRPr="00067AA1">
        <w:rPr>
          <w:rFonts w:ascii="ＭＳ ゴシック" w:eastAsia="ＭＳ ゴシック" w:hAnsi="ＭＳ ゴシック" w:hint="eastAsia"/>
          <w:szCs w:val="21"/>
        </w:rPr>
        <w:t>第</w:t>
      </w:r>
      <w:r w:rsidR="00BE1657" w:rsidRPr="00067AA1">
        <w:rPr>
          <w:rFonts w:ascii="ＭＳ ゴシック" w:eastAsia="ＭＳ ゴシック" w:hAnsi="ＭＳ ゴシック" w:hint="eastAsia"/>
          <w:szCs w:val="21"/>
        </w:rPr>
        <w:t>１０</w:t>
      </w:r>
      <w:r w:rsidRPr="00067AA1">
        <w:rPr>
          <w:rFonts w:ascii="ＭＳ ゴシック" w:eastAsia="ＭＳ ゴシック" w:hAnsi="ＭＳ ゴシック" w:hint="eastAsia"/>
          <w:szCs w:val="21"/>
        </w:rPr>
        <w:t>条</w:t>
      </w:r>
      <w:r w:rsidR="00E32FCA" w:rsidRPr="00067AA1">
        <w:rPr>
          <w:rFonts w:ascii="ＭＳ ゴシック" w:eastAsia="ＭＳ ゴシック" w:hAnsi="ＭＳ ゴシック" w:hint="eastAsia"/>
          <w:szCs w:val="21"/>
        </w:rPr>
        <w:t xml:space="preserve">　</w:t>
      </w:r>
      <w:r w:rsidRPr="00067AA1">
        <w:rPr>
          <w:rFonts w:ascii="ＭＳ ゴシック" w:eastAsia="ＭＳ ゴシック" w:hAnsi="ＭＳ ゴシック" w:hint="eastAsia"/>
          <w:szCs w:val="21"/>
        </w:rPr>
        <w:t>この</w:t>
      </w:r>
      <w:r w:rsidR="00E32FCA" w:rsidRPr="00067AA1">
        <w:rPr>
          <w:rFonts w:ascii="ＭＳ ゴシック" w:eastAsia="ＭＳ ゴシック" w:hAnsi="ＭＳ ゴシック" w:hint="eastAsia"/>
          <w:szCs w:val="21"/>
        </w:rPr>
        <w:t>実施</w:t>
      </w:r>
      <w:r w:rsidRPr="00067AA1">
        <w:rPr>
          <w:rFonts w:ascii="ＭＳ ゴシック" w:eastAsia="ＭＳ ゴシック" w:hAnsi="ＭＳ ゴシック" w:hint="eastAsia"/>
          <w:szCs w:val="21"/>
        </w:rPr>
        <w:t>要領に定めるもののほか</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必要な事項は</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市長が別に定める。</w:t>
      </w:r>
    </w:p>
    <w:p w:rsidR="00C7201A" w:rsidRPr="00067AA1" w:rsidRDefault="00C7201A">
      <w:pPr>
        <w:spacing w:line="276" w:lineRule="auto"/>
        <w:rPr>
          <w:rFonts w:ascii="ＭＳ ゴシック" w:eastAsia="ＭＳ ゴシック" w:hAnsi="ＭＳ ゴシック"/>
          <w:szCs w:val="21"/>
        </w:rPr>
      </w:pPr>
    </w:p>
    <w:p w:rsidR="00C7201A" w:rsidRPr="00067AA1" w:rsidRDefault="00C7201A">
      <w:pPr>
        <w:spacing w:line="276" w:lineRule="auto"/>
        <w:ind w:firstLine="240"/>
        <w:rPr>
          <w:rFonts w:ascii="ＭＳ ゴシック" w:eastAsia="ＭＳ ゴシック" w:hAnsi="ＭＳ ゴシック"/>
          <w:szCs w:val="21"/>
        </w:rPr>
      </w:pPr>
      <w:r w:rsidRPr="00067AA1">
        <w:rPr>
          <w:rFonts w:ascii="ＭＳ ゴシック" w:eastAsia="ＭＳ ゴシック" w:hAnsi="ＭＳ ゴシック" w:hint="eastAsia"/>
          <w:szCs w:val="21"/>
        </w:rPr>
        <w:t>附</w:t>
      </w:r>
      <w:r w:rsidR="00E32FCA" w:rsidRPr="00067AA1">
        <w:rPr>
          <w:rFonts w:ascii="ＭＳ ゴシック" w:eastAsia="ＭＳ ゴシック" w:hAnsi="ＭＳ ゴシック" w:hint="eastAsia"/>
          <w:szCs w:val="21"/>
        </w:rPr>
        <w:t xml:space="preserve">　</w:t>
      </w:r>
      <w:r w:rsidRPr="00067AA1">
        <w:rPr>
          <w:rFonts w:ascii="ＭＳ ゴシック" w:eastAsia="ＭＳ ゴシック" w:hAnsi="ＭＳ ゴシック" w:hint="eastAsia"/>
          <w:szCs w:val="21"/>
        </w:rPr>
        <w:t>則</w:t>
      </w:r>
    </w:p>
    <w:p w:rsidR="00C7201A" w:rsidRPr="001D39B9" w:rsidRDefault="00C7201A">
      <w:pPr>
        <w:spacing w:line="276" w:lineRule="auto"/>
        <w:ind w:left="240" w:firstLine="240"/>
        <w:rPr>
          <w:rFonts w:ascii="ＭＳ ゴシック" w:eastAsia="ＭＳ ゴシック" w:hAnsi="ＭＳ ゴシック"/>
          <w:szCs w:val="21"/>
        </w:rPr>
      </w:pPr>
      <w:r w:rsidRPr="00067AA1">
        <w:rPr>
          <w:rFonts w:ascii="ＭＳ ゴシック" w:eastAsia="ＭＳ ゴシック" w:hAnsi="ＭＳ ゴシック" w:hint="eastAsia"/>
          <w:szCs w:val="21"/>
        </w:rPr>
        <w:t>この</w:t>
      </w:r>
      <w:r w:rsidR="00E32FCA" w:rsidRPr="00067AA1">
        <w:rPr>
          <w:rFonts w:ascii="ＭＳ ゴシック" w:eastAsia="ＭＳ ゴシック" w:hAnsi="ＭＳ ゴシック" w:hint="eastAsia"/>
          <w:szCs w:val="21"/>
        </w:rPr>
        <w:t>実施</w:t>
      </w:r>
      <w:r w:rsidRPr="00067AA1">
        <w:rPr>
          <w:rFonts w:ascii="ＭＳ ゴシック" w:eastAsia="ＭＳ ゴシック" w:hAnsi="ＭＳ ゴシック" w:hint="eastAsia"/>
          <w:szCs w:val="21"/>
        </w:rPr>
        <w:t>要領は</w:t>
      </w:r>
      <w:r w:rsidR="00564AF6" w:rsidRPr="00067AA1">
        <w:rPr>
          <w:rFonts w:ascii="ＭＳ ゴシック" w:eastAsia="ＭＳ ゴシック" w:hAnsi="ＭＳ ゴシック" w:hint="eastAsia"/>
          <w:szCs w:val="21"/>
        </w:rPr>
        <w:t>、</w:t>
      </w:r>
      <w:r w:rsidR="00D47795">
        <w:rPr>
          <w:rFonts w:ascii="ＭＳ ゴシック" w:eastAsia="ＭＳ ゴシック" w:hAnsi="ＭＳ ゴシック" w:hint="eastAsia"/>
          <w:szCs w:val="21"/>
        </w:rPr>
        <w:t>令和</w:t>
      </w:r>
      <w:r w:rsidR="00052EB0">
        <w:rPr>
          <w:rFonts w:ascii="ＭＳ ゴシック" w:eastAsia="ＭＳ ゴシック" w:hAnsi="ＭＳ ゴシック" w:hint="eastAsia"/>
          <w:szCs w:val="21"/>
        </w:rPr>
        <w:t>７</w:t>
      </w:r>
      <w:r w:rsidR="00D47795">
        <w:rPr>
          <w:rFonts w:ascii="ＭＳ ゴシック" w:eastAsia="ＭＳ ゴシック" w:hAnsi="ＭＳ ゴシック" w:hint="eastAsia"/>
          <w:szCs w:val="21"/>
        </w:rPr>
        <w:t>年</w:t>
      </w:r>
      <w:r w:rsidR="00052EB0">
        <w:rPr>
          <w:rFonts w:ascii="ＭＳ ゴシック" w:eastAsia="ＭＳ ゴシック" w:hAnsi="ＭＳ ゴシック" w:hint="eastAsia"/>
          <w:szCs w:val="21"/>
        </w:rPr>
        <w:t>５</w:t>
      </w:r>
      <w:r w:rsidR="00D47795">
        <w:rPr>
          <w:rFonts w:ascii="ＭＳ ゴシック" w:eastAsia="ＭＳ ゴシック" w:hAnsi="ＭＳ ゴシック" w:hint="eastAsia"/>
          <w:szCs w:val="21"/>
        </w:rPr>
        <w:t>月</w:t>
      </w:r>
      <w:r w:rsidR="00052EB0">
        <w:rPr>
          <w:rFonts w:ascii="ＭＳ ゴシック" w:eastAsia="ＭＳ ゴシック" w:hAnsi="ＭＳ ゴシック" w:hint="eastAsia"/>
          <w:szCs w:val="21"/>
        </w:rPr>
        <w:t>１６</w:t>
      </w:r>
      <w:bookmarkStart w:id="0" w:name="_GoBack"/>
      <w:bookmarkEnd w:id="0"/>
      <w:r w:rsidR="00D47795">
        <w:rPr>
          <w:rFonts w:ascii="ＭＳ ゴシック" w:eastAsia="ＭＳ ゴシック" w:hAnsi="ＭＳ ゴシック" w:hint="eastAsia"/>
          <w:szCs w:val="21"/>
        </w:rPr>
        <w:t>日</w:t>
      </w:r>
      <w:r w:rsidRPr="00067AA1">
        <w:rPr>
          <w:rFonts w:ascii="ＭＳ ゴシック" w:eastAsia="ＭＳ ゴシック" w:hAnsi="ＭＳ ゴシック" w:hint="eastAsia"/>
          <w:szCs w:val="21"/>
        </w:rPr>
        <w:t>から施行し</w:t>
      </w:r>
      <w:r w:rsidR="00E67FE1" w:rsidRPr="00067AA1">
        <w:rPr>
          <w:rFonts w:ascii="ＭＳ ゴシック" w:eastAsia="ＭＳ ゴシック" w:hAnsi="ＭＳ ゴシック" w:hint="eastAsia"/>
          <w:szCs w:val="21"/>
        </w:rPr>
        <w:t>、</w:t>
      </w:r>
      <w:r w:rsidRPr="00067AA1">
        <w:rPr>
          <w:rFonts w:ascii="ＭＳ ゴシック" w:eastAsia="ＭＳ ゴシック" w:hAnsi="ＭＳ ゴシック" w:hint="eastAsia"/>
          <w:szCs w:val="21"/>
        </w:rPr>
        <w:t>業務委託</w:t>
      </w:r>
      <w:r w:rsidR="00F44FEE" w:rsidRPr="00067AA1">
        <w:rPr>
          <w:rFonts w:ascii="ＭＳ ゴシック" w:eastAsia="ＭＳ ゴシック" w:hAnsi="ＭＳ ゴシック" w:hint="eastAsia"/>
          <w:szCs w:val="21"/>
        </w:rPr>
        <w:t>の</w:t>
      </w:r>
      <w:r w:rsidRPr="00067AA1">
        <w:rPr>
          <w:rFonts w:ascii="ＭＳ ゴシック" w:eastAsia="ＭＳ ゴシック" w:hAnsi="ＭＳ ゴシック" w:hint="eastAsia"/>
          <w:szCs w:val="21"/>
        </w:rPr>
        <w:t>契約日をもってその効力を失う。</w:t>
      </w:r>
    </w:p>
    <w:sectPr w:rsidR="00C7201A" w:rsidRPr="001D39B9" w:rsidSect="00AA773B">
      <w:footerReference w:type="default" r:id="rId6"/>
      <w:pgSz w:w="11906" w:h="16838" w:code="9"/>
      <w:pgMar w:top="1560" w:right="1701" w:bottom="1418" w:left="1701"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967" w:rsidRDefault="00BD2967">
      <w:r>
        <w:separator/>
      </w:r>
    </w:p>
  </w:endnote>
  <w:endnote w:type="continuationSeparator" w:id="0">
    <w:p w:rsidR="00BD2967" w:rsidRDefault="00BD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3D" w:rsidRDefault="0008103D">
    <w:pPr>
      <w:pStyle w:val="a5"/>
      <w:jc w:val="center"/>
    </w:pPr>
    <w:r>
      <w:rPr>
        <w:rFonts w:hint="eastAsia"/>
      </w:rPr>
      <w:t>―</w:t>
    </w:r>
    <w:r w:rsidR="00607A6C">
      <w:rPr>
        <w:rStyle w:val="a6"/>
      </w:rPr>
      <w:fldChar w:fldCharType="begin"/>
    </w:r>
    <w:r>
      <w:rPr>
        <w:rStyle w:val="a6"/>
      </w:rPr>
      <w:instrText xml:space="preserve"> PAGE </w:instrText>
    </w:r>
    <w:r w:rsidR="00607A6C">
      <w:rPr>
        <w:rStyle w:val="a6"/>
      </w:rPr>
      <w:fldChar w:fldCharType="separate"/>
    </w:r>
    <w:r w:rsidR="00C6079B">
      <w:rPr>
        <w:rStyle w:val="a6"/>
        <w:noProof/>
      </w:rPr>
      <w:t>2</w:t>
    </w:r>
    <w:r w:rsidR="00607A6C">
      <w:rPr>
        <w:rStyle w:val="a6"/>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967" w:rsidRDefault="00BD2967">
      <w:r>
        <w:separator/>
      </w:r>
    </w:p>
  </w:footnote>
  <w:footnote w:type="continuationSeparator" w:id="0">
    <w:p w:rsidR="00BD2967" w:rsidRDefault="00BD2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00"/>
    <w:rsid w:val="00005299"/>
    <w:rsid w:val="0000757A"/>
    <w:rsid w:val="00017928"/>
    <w:rsid w:val="00021C34"/>
    <w:rsid w:val="00052EB0"/>
    <w:rsid w:val="0006184A"/>
    <w:rsid w:val="00067AA1"/>
    <w:rsid w:val="0008103D"/>
    <w:rsid w:val="0008284E"/>
    <w:rsid w:val="000A275B"/>
    <w:rsid w:val="000A51BD"/>
    <w:rsid w:val="000C79BD"/>
    <w:rsid w:val="000E03A1"/>
    <w:rsid w:val="000E6D3F"/>
    <w:rsid w:val="000F4872"/>
    <w:rsid w:val="001026F5"/>
    <w:rsid w:val="00123B11"/>
    <w:rsid w:val="001270A8"/>
    <w:rsid w:val="00140C3F"/>
    <w:rsid w:val="00166B33"/>
    <w:rsid w:val="00194609"/>
    <w:rsid w:val="00197E00"/>
    <w:rsid w:val="001B087E"/>
    <w:rsid w:val="001C5DEE"/>
    <w:rsid w:val="001D39B9"/>
    <w:rsid w:val="001D5B5E"/>
    <w:rsid w:val="001E0728"/>
    <w:rsid w:val="001F7F33"/>
    <w:rsid w:val="002047B0"/>
    <w:rsid w:val="002128A1"/>
    <w:rsid w:val="00291745"/>
    <w:rsid w:val="00295517"/>
    <w:rsid w:val="002A4C6F"/>
    <w:rsid w:val="002D3575"/>
    <w:rsid w:val="002D6D11"/>
    <w:rsid w:val="002D757A"/>
    <w:rsid w:val="002F63D9"/>
    <w:rsid w:val="0030254D"/>
    <w:rsid w:val="0031043C"/>
    <w:rsid w:val="00317609"/>
    <w:rsid w:val="00326E93"/>
    <w:rsid w:val="00345470"/>
    <w:rsid w:val="00363076"/>
    <w:rsid w:val="003631B1"/>
    <w:rsid w:val="00363C35"/>
    <w:rsid w:val="003649DA"/>
    <w:rsid w:val="003879E9"/>
    <w:rsid w:val="003A1197"/>
    <w:rsid w:val="003B4A38"/>
    <w:rsid w:val="003B5F54"/>
    <w:rsid w:val="003C1AE9"/>
    <w:rsid w:val="003C7E40"/>
    <w:rsid w:val="003E1AA2"/>
    <w:rsid w:val="003E1C62"/>
    <w:rsid w:val="003E1E98"/>
    <w:rsid w:val="00424943"/>
    <w:rsid w:val="004269CB"/>
    <w:rsid w:val="00473499"/>
    <w:rsid w:val="00477E2E"/>
    <w:rsid w:val="004E3BBC"/>
    <w:rsid w:val="004E3DD6"/>
    <w:rsid w:val="004F6DDD"/>
    <w:rsid w:val="0050099C"/>
    <w:rsid w:val="0050387E"/>
    <w:rsid w:val="005277FB"/>
    <w:rsid w:val="00557F51"/>
    <w:rsid w:val="00564AF6"/>
    <w:rsid w:val="00571337"/>
    <w:rsid w:val="00584271"/>
    <w:rsid w:val="005A3378"/>
    <w:rsid w:val="005C121C"/>
    <w:rsid w:val="00605789"/>
    <w:rsid w:val="00607A6C"/>
    <w:rsid w:val="00625406"/>
    <w:rsid w:val="00641B7B"/>
    <w:rsid w:val="006473D0"/>
    <w:rsid w:val="006737A6"/>
    <w:rsid w:val="006816E4"/>
    <w:rsid w:val="00686A4B"/>
    <w:rsid w:val="00687797"/>
    <w:rsid w:val="00696AF4"/>
    <w:rsid w:val="006B04B3"/>
    <w:rsid w:val="006C69E4"/>
    <w:rsid w:val="006D00DE"/>
    <w:rsid w:val="006E343B"/>
    <w:rsid w:val="0071265B"/>
    <w:rsid w:val="0071477B"/>
    <w:rsid w:val="00720A98"/>
    <w:rsid w:val="007311A8"/>
    <w:rsid w:val="00733317"/>
    <w:rsid w:val="00734218"/>
    <w:rsid w:val="00734A80"/>
    <w:rsid w:val="007446BE"/>
    <w:rsid w:val="0075030B"/>
    <w:rsid w:val="00764377"/>
    <w:rsid w:val="0078272B"/>
    <w:rsid w:val="00790F12"/>
    <w:rsid w:val="00796A2F"/>
    <w:rsid w:val="007A1572"/>
    <w:rsid w:val="007A5239"/>
    <w:rsid w:val="007B1B24"/>
    <w:rsid w:val="007B7B64"/>
    <w:rsid w:val="007F63C7"/>
    <w:rsid w:val="00816752"/>
    <w:rsid w:val="00820A82"/>
    <w:rsid w:val="00834858"/>
    <w:rsid w:val="00864974"/>
    <w:rsid w:val="00865245"/>
    <w:rsid w:val="0089350F"/>
    <w:rsid w:val="0089559D"/>
    <w:rsid w:val="008A07E9"/>
    <w:rsid w:val="008A18B0"/>
    <w:rsid w:val="008A5803"/>
    <w:rsid w:val="008B5E7C"/>
    <w:rsid w:val="008C1464"/>
    <w:rsid w:val="008C579F"/>
    <w:rsid w:val="008D260F"/>
    <w:rsid w:val="008F5249"/>
    <w:rsid w:val="00903A56"/>
    <w:rsid w:val="00905033"/>
    <w:rsid w:val="00922A1D"/>
    <w:rsid w:val="0092443D"/>
    <w:rsid w:val="009355A1"/>
    <w:rsid w:val="009753D8"/>
    <w:rsid w:val="0098148E"/>
    <w:rsid w:val="009950D1"/>
    <w:rsid w:val="009A5191"/>
    <w:rsid w:val="009B3384"/>
    <w:rsid w:val="009B43C9"/>
    <w:rsid w:val="009D0101"/>
    <w:rsid w:val="009D3CB7"/>
    <w:rsid w:val="009E1F2F"/>
    <w:rsid w:val="009E2FC0"/>
    <w:rsid w:val="00A37DEA"/>
    <w:rsid w:val="00A40F90"/>
    <w:rsid w:val="00A43F65"/>
    <w:rsid w:val="00A65CBD"/>
    <w:rsid w:val="00A67D57"/>
    <w:rsid w:val="00A73522"/>
    <w:rsid w:val="00A76FFD"/>
    <w:rsid w:val="00A84F46"/>
    <w:rsid w:val="00A946CD"/>
    <w:rsid w:val="00AA639A"/>
    <w:rsid w:val="00AA773B"/>
    <w:rsid w:val="00AC2EA7"/>
    <w:rsid w:val="00AD6624"/>
    <w:rsid w:val="00B32B55"/>
    <w:rsid w:val="00B67225"/>
    <w:rsid w:val="00BA3D7C"/>
    <w:rsid w:val="00BB56C8"/>
    <w:rsid w:val="00BC2DD7"/>
    <w:rsid w:val="00BD2967"/>
    <w:rsid w:val="00BD448E"/>
    <w:rsid w:val="00BD4F48"/>
    <w:rsid w:val="00BE1657"/>
    <w:rsid w:val="00BE5458"/>
    <w:rsid w:val="00BE6A65"/>
    <w:rsid w:val="00BF52B7"/>
    <w:rsid w:val="00C02F50"/>
    <w:rsid w:val="00C15C2C"/>
    <w:rsid w:val="00C30B0E"/>
    <w:rsid w:val="00C44BC3"/>
    <w:rsid w:val="00C6079B"/>
    <w:rsid w:val="00C6218E"/>
    <w:rsid w:val="00C7201A"/>
    <w:rsid w:val="00C96E89"/>
    <w:rsid w:val="00CA606B"/>
    <w:rsid w:val="00CB4213"/>
    <w:rsid w:val="00CC2495"/>
    <w:rsid w:val="00CC2EE3"/>
    <w:rsid w:val="00CD0F1C"/>
    <w:rsid w:val="00CD61E9"/>
    <w:rsid w:val="00CE02E4"/>
    <w:rsid w:val="00CE0E0A"/>
    <w:rsid w:val="00CE362B"/>
    <w:rsid w:val="00D06567"/>
    <w:rsid w:val="00D13300"/>
    <w:rsid w:val="00D4364F"/>
    <w:rsid w:val="00D47795"/>
    <w:rsid w:val="00D67C1D"/>
    <w:rsid w:val="00D9533B"/>
    <w:rsid w:val="00DC5C18"/>
    <w:rsid w:val="00DD0055"/>
    <w:rsid w:val="00DD47EF"/>
    <w:rsid w:val="00DE1213"/>
    <w:rsid w:val="00DF5883"/>
    <w:rsid w:val="00E133D7"/>
    <w:rsid w:val="00E22188"/>
    <w:rsid w:val="00E32FCA"/>
    <w:rsid w:val="00E50FF4"/>
    <w:rsid w:val="00E67FE1"/>
    <w:rsid w:val="00E7633E"/>
    <w:rsid w:val="00E8175E"/>
    <w:rsid w:val="00EF5346"/>
    <w:rsid w:val="00F17921"/>
    <w:rsid w:val="00F44FEE"/>
    <w:rsid w:val="00F554C8"/>
    <w:rsid w:val="00F75386"/>
    <w:rsid w:val="00F94C31"/>
    <w:rsid w:val="00FA6EC0"/>
    <w:rsid w:val="00FE3EE0"/>
    <w:rsid w:val="00FF49B8"/>
    <w:rsid w:val="00FF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A614D0F"/>
  <w15:docId w15:val="{42184F36-0A70-46B3-ACC6-727638F4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7B64"/>
    <w:pPr>
      <w:widowControl w:val="0"/>
      <w:autoSpaceDE w:val="0"/>
      <w:autoSpaceDN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B7B64"/>
    <w:rPr>
      <w:rFonts w:ascii="HG丸ｺﾞｼｯｸM-PRO" w:eastAsia="HG丸ｺﾞｼｯｸM-PRO"/>
      <w:sz w:val="24"/>
    </w:rPr>
  </w:style>
  <w:style w:type="paragraph" w:styleId="a4">
    <w:name w:val="header"/>
    <w:basedOn w:val="a"/>
    <w:rsid w:val="007B7B64"/>
    <w:pPr>
      <w:tabs>
        <w:tab w:val="center" w:pos="4252"/>
        <w:tab w:val="right" w:pos="8504"/>
      </w:tabs>
      <w:snapToGrid w:val="0"/>
    </w:pPr>
  </w:style>
  <w:style w:type="paragraph" w:styleId="a5">
    <w:name w:val="footer"/>
    <w:basedOn w:val="a"/>
    <w:rsid w:val="007B7B64"/>
    <w:pPr>
      <w:tabs>
        <w:tab w:val="center" w:pos="4252"/>
        <w:tab w:val="right" w:pos="8504"/>
      </w:tabs>
      <w:snapToGrid w:val="0"/>
    </w:pPr>
  </w:style>
  <w:style w:type="character" w:styleId="a6">
    <w:name w:val="page number"/>
    <w:basedOn w:val="a0"/>
    <w:rsid w:val="007B7B64"/>
  </w:style>
  <w:style w:type="paragraph" w:styleId="a7">
    <w:name w:val="Body Text Indent"/>
    <w:basedOn w:val="a"/>
    <w:rsid w:val="007B7B64"/>
    <w:pPr>
      <w:spacing w:line="360" w:lineRule="auto"/>
      <w:ind w:left="240" w:firstLine="240"/>
    </w:pPr>
    <w:rPr>
      <w:rFonts w:hAnsi="ＭＳ 明朝"/>
      <w:sz w:val="24"/>
    </w:rPr>
  </w:style>
  <w:style w:type="paragraph" w:styleId="a8">
    <w:name w:val="Balloon Text"/>
    <w:basedOn w:val="a"/>
    <w:link w:val="a9"/>
    <w:rsid w:val="009355A1"/>
    <w:rPr>
      <w:rFonts w:asciiTheme="majorHAnsi" w:eastAsiaTheme="majorEastAsia" w:hAnsiTheme="majorHAnsi" w:cstheme="majorBidi"/>
      <w:sz w:val="18"/>
      <w:szCs w:val="18"/>
    </w:rPr>
  </w:style>
  <w:style w:type="character" w:customStyle="1" w:styleId="a9">
    <w:name w:val="吹き出し (文字)"/>
    <w:basedOn w:val="a0"/>
    <w:link w:val="a8"/>
    <w:rsid w:val="009355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1943</Words>
  <Characters>91</Characters>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総合計画策定スケジュール（平成16年度）</vt:lpstr>
      <vt:lpstr>総合計画策定スケジュール（平成16年度）</vt:lpstr>
    </vt:vector>
  </TitlesOfParts>
  <LinksUpToDate>false</LinksUpToDate>
  <CharactersWithSpaces>2030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