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BD" w:rsidRPr="005F3BEF" w:rsidRDefault="008B6C52" w:rsidP="005F3BEF">
      <w:pPr>
        <w:ind w:left="843" w:hanging="843"/>
        <w:jc w:val="center"/>
        <w:rPr>
          <w:rFonts w:ascii="ＭＳ ゴシック" w:eastAsia="ＭＳ ゴシック" w:hAnsi="ＭＳ ゴシック" w:hint="eastAsia"/>
          <w:b/>
          <w:sz w:val="28"/>
          <w:szCs w:val="28"/>
        </w:rPr>
      </w:pPr>
      <w:r w:rsidRPr="007934BD">
        <w:rPr>
          <w:rFonts w:ascii="ＭＳ ゴシック" w:eastAsia="ＭＳ ゴシック" w:hAnsi="ＭＳ ゴシック" w:hint="eastAsia"/>
          <w:b/>
          <w:sz w:val="28"/>
          <w:szCs w:val="28"/>
        </w:rPr>
        <w:t>成田市ふるさと寄附金謝礼品協力事業者募集要項</w:t>
      </w:r>
      <w:bookmarkStart w:id="0" w:name="_GoBack"/>
      <w:bookmarkEnd w:id="0"/>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（目的）</w:t>
      </w: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第１条　ふるさと納税制度による本市への更なる寄附の促進、地元特産品や観光ＰＲ等の地域振興を目的とし、寄附者に謝礼品として贈呈する商品やサービスを</w:t>
      </w:r>
      <w:r w:rsidR="00B9610F" w:rsidRPr="009E4F4C">
        <w:rPr>
          <w:rFonts w:ascii="ＭＳ 明朝" w:hAnsi="ＭＳ 明朝" w:hint="eastAsia"/>
          <w:sz w:val="24"/>
          <w:szCs w:val="24"/>
        </w:rPr>
        <w:t>取扱いする事業者（以下「協力</w:t>
      </w:r>
      <w:r w:rsidRPr="009E4F4C">
        <w:rPr>
          <w:rFonts w:ascii="ＭＳ 明朝" w:hAnsi="ＭＳ 明朝" w:hint="eastAsia"/>
          <w:sz w:val="24"/>
          <w:szCs w:val="24"/>
        </w:rPr>
        <w:t>事業者」という。）の募集に関し必要な事項を定めるものとする。</w:t>
      </w:r>
    </w:p>
    <w:p w:rsidR="00B9610F" w:rsidRPr="009E4F4C" w:rsidRDefault="00B9610F" w:rsidP="00A27FED">
      <w:pPr>
        <w:ind w:left="720" w:hanging="720"/>
        <w:rPr>
          <w:rFonts w:ascii="ＭＳ 明朝" w:hAnsi="ＭＳ 明朝"/>
          <w:sz w:val="24"/>
          <w:szCs w:val="24"/>
        </w:rPr>
      </w:pP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（受託業者）</w:t>
      </w:r>
    </w:p>
    <w:p w:rsidR="00F95C5F" w:rsidRPr="009E4F4C" w:rsidRDefault="0064252D" w:rsidP="00A27FED">
      <w:pPr>
        <w:ind w:left="720" w:hanging="720"/>
        <w:rPr>
          <w:rFonts w:ascii="ＭＳ 明朝" w:hAnsi="ＭＳ 明朝"/>
          <w:sz w:val="24"/>
          <w:szCs w:val="24"/>
        </w:rPr>
      </w:pPr>
      <w:r>
        <w:rPr>
          <w:rFonts w:ascii="ＭＳ 明朝" w:hAnsi="ＭＳ 明朝" w:hint="eastAsia"/>
          <w:sz w:val="24"/>
          <w:szCs w:val="24"/>
        </w:rPr>
        <w:t>第２条　事業の効率的な運営、安心安全を考慮した謝礼品の手配、寄附者</w:t>
      </w:r>
      <w:r w:rsidR="008B6C52" w:rsidRPr="009E4F4C">
        <w:rPr>
          <w:rFonts w:ascii="ＭＳ 明朝" w:hAnsi="ＭＳ 明朝" w:hint="eastAsia"/>
          <w:sz w:val="24"/>
          <w:szCs w:val="24"/>
        </w:rPr>
        <w:t>・配送等に係るデータの適正管理、クレーム対応等に万全を期す必要があるため、謝礼品における取扱業務全般を下記受託業者へ委託する。</w:t>
      </w:r>
    </w:p>
    <w:p w:rsidR="00F95C5F" w:rsidRPr="009E4F4C" w:rsidRDefault="00F95C5F" w:rsidP="00B9610F">
      <w:pPr>
        <w:ind w:leftChars="300" w:left="630" w:firstLineChars="150" w:firstLine="360"/>
        <w:rPr>
          <w:rFonts w:ascii="ＭＳ 明朝" w:hAnsi="ＭＳ 明朝" w:cs="ＭＳ 明朝"/>
          <w:kern w:val="0"/>
          <w:sz w:val="24"/>
          <w:szCs w:val="24"/>
        </w:rPr>
      </w:pPr>
      <w:r w:rsidRPr="009E4F4C">
        <w:rPr>
          <w:rFonts w:ascii="ＭＳ 明朝" w:hAnsi="ＭＳ 明朝" w:cs="ＭＳ 明朝" w:hint="eastAsia"/>
          <w:kern w:val="0"/>
          <w:sz w:val="24"/>
          <w:szCs w:val="24"/>
        </w:rPr>
        <w:t>受託業者</w:t>
      </w:r>
      <w:r w:rsidR="00B9610F" w:rsidRPr="009E4F4C">
        <w:rPr>
          <w:rFonts w:ascii="ＭＳ 明朝" w:hAnsi="ＭＳ 明朝" w:cs="ＭＳ 明朝" w:hint="eastAsia"/>
          <w:kern w:val="0"/>
          <w:sz w:val="24"/>
          <w:szCs w:val="24"/>
        </w:rPr>
        <w:t xml:space="preserve">   </w:t>
      </w:r>
      <w:r w:rsidRPr="009E4F4C">
        <w:rPr>
          <w:rFonts w:ascii="ＭＳ 明朝" w:hAnsi="ＭＳ 明朝" w:cs="ＭＳ 明朝" w:hint="eastAsia"/>
          <w:kern w:val="0"/>
          <w:sz w:val="24"/>
          <w:szCs w:val="24"/>
        </w:rPr>
        <w:t>レッドホースコーポレーション株式会社</w:t>
      </w:r>
    </w:p>
    <w:p w:rsidR="00F95C5F" w:rsidRPr="00366ACD" w:rsidRDefault="00F95C5F" w:rsidP="00B9610F">
      <w:pPr>
        <w:ind w:leftChars="242" w:left="508" w:firstLineChars="200" w:firstLine="480"/>
        <w:rPr>
          <w:rFonts w:ascii="ＭＳ 明朝" w:hAnsi="ＭＳ 明朝" w:cs="ＭＳ 明朝"/>
          <w:kern w:val="0"/>
          <w:sz w:val="36"/>
          <w:szCs w:val="24"/>
        </w:rPr>
      </w:pPr>
      <w:r w:rsidRPr="009E4F4C">
        <w:rPr>
          <w:rFonts w:ascii="ＭＳ 明朝" w:hAnsi="ＭＳ 明朝" w:cs="ＭＳ 明朝" w:hint="eastAsia"/>
          <w:kern w:val="0"/>
          <w:sz w:val="24"/>
          <w:szCs w:val="24"/>
        </w:rPr>
        <w:t>住</w:t>
      </w:r>
      <w:r w:rsidR="008F0D6F" w:rsidRPr="009E4F4C">
        <w:rPr>
          <w:rFonts w:ascii="ＭＳ 明朝" w:hAnsi="ＭＳ 明朝" w:cs="ＭＳ 明朝" w:hint="eastAsia"/>
          <w:kern w:val="0"/>
          <w:sz w:val="24"/>
          <w:szCs w:val="24"/>
        </w:rPr>
        <w:t xml:space="preserve"> </w:t>
      </w:r>
      <w:r w:rsidRPr="009E4F4C">
        <w:rPr>
          <w:rFonts w:ascii="ＭＳ 明朝" w:hAnsi="ＭＳ 明朝" w:cs="ＭＳ 明朝" w:hint="eastAsia"/>
          <w:kern w:val="0"/>
          <w:sz w:val="24"/>
          <w:szCs w:val="24"/>
        </w:rPr>
        <w:t>所：東京都</w:t>
      </w:r>
      <w:r w:rsidR="009956C9">
        <w:rPr>
          <w:rFonts w:ascii="ＭＳ 明朝" w:hAnsi="ＭＳ 明朝" w:cs="ＭＳ 明朝" w:hint="eastAsia"/>
          <w:kern w:val="0"/>
          <w:sz w:val="24"/>
          <w:szCs w:val="24"/>
        </w:rPr>
        <w:t>墨田区横網</w:t>
      </w:r>
      <w:r w:rsidR="00646A36">
        <w:rPr>
          <w:rFonts w:ascii="ＭＳ 明朝" w:hAnsi="ＭＳ 明朝" w:cs="ＭＳ 明朝" w:hint="eastAsia"/>
          <w:kern w:val="0"/>
          <w:sz w:val="24"/>
          <w:szCs w:val="24"/>
        </w:rPr>
        <w:t>1-10-5</w:t>
      </w:r>
      <w:r w:rsidR="00366ACD">
        <w:rPr>
          <w:rFonts w:ascii="ＭＳ 明朝" w:hAnsi="ＭＳ 明朝" w:cs="ＭＳ 明朝" w:hint="eastAsia"/>
          <w:kern w:val="0"/>
          <w:sz w:val="24"/>
          <w:szCs w:val="24"/>
        </w:rPr>
        <w:t xml:space="preserve">　</w:t>
      </w:r>
      <w:r w:rsidR="00366ACD" w:rsidRPr="00366ACD">
        <w:rPr>
          <w:rFonts w:ascii="ＭＳ 明朝" w:hAnsi="ＭＳ 明朝" w:cs="ＭＳ ゴシック"/>
          <w:sz w:val="24"/>
          <w:szCs w:val="20"/>
        </w:rPr>
        <w:t>KOKUGIKAN FRONT BUILDING 2F</w:t>
      </w:r>
    </w:p>
    <w:p w:rsidR="008B6C52" w:rsidRPr="00366ACD" w:rsidRDefault="00F95C5F" w:rsidP="00B9610F">
      <w:pPr>
        <w:ind w:leftChars="242" w:left="508" w:firstLineChars="200" w:firstLine="480"/>
        <w:rPr>
          <w:rFonts w:ascii="ＭＳ 明朝" w:hAnsi="ＭＳ 明朝"/>
          <w:sz w:val="36"/>
          <w:szCs w:val="24"/>
        </w:rPr>
      </w:pPr>
      <w:r w:rsidRPr="009E4F4C">
        <w:rPr>
          <w:rFonts w:ascii="ＭＳ 明朝" w:hAnsi="ＭＳ 明朝" w:cs="ＭＳ 明朝"/>
          <w:kern w:val="0"/>
          <w:sz w:val="24"/>
          <w:szCs w:val="24"/>
        </w:rPr>
        <w:t>T</w:t>
      </w:r>
      <w:r w:rsidR="008F0D6F" w:rsidRPr="009E4F4C">
        <w:rPr>
          <w:rFonts w:ascii="ＭＳ 明朝" w:hAnsi="ＭＳ 明朝" w:cs="ＭＳ 明朝"/>
          <w:kern w:val="0"/>
          <w:sz w:val="24"/>
          <w:szCs w:val="24"/>
        </w:rPr>
        <w:t xml:space="preserve"> </w:t>
      </w:r>
      <w:r w:rsidRPr="009E4F4C">
        <w:rPr>
          <w:rFonts w:ascii="ＭＳ 明朝" w:hAnsi="ＭＳ 明朝" w:cs="ＭＳ 明朝"/>
          <w:kern w:val="0"/>
          <w:sz w:val="24"/>
          <w:szCs w:val="24"/>
        </w:rPr>
        <w:t>E</w:t>
      </w:r>
      <w:r w:rsidR="008F0D6F" w:rsidRPr="009E4F4C">
        <w:rPr>
          <w:rFonts w:ascii="ＭＳ 明朝" w:hAnsi="ＭＳ 明朝" w:cs="ＭＳ 明朝"/>
          <w:kern w:val="0"/>
          <w:sz w:val="24"/>
          <w:szCs w:val="24"/>
        </w:rPr>
        <w:t xml:space="preserve"> </w:t>
      </w:r>
      <w:r w:rsidRPr="009E4F4C">
        <w:rPr>
          <w:rFonts w:ascii="ＭＳ 明朝" w:hAnsi="ＭＳ 明朝" w:cs="ＭＳ 明朝"/>
          <w:kern w:val="0"/>
          <w:sz w:val="24"/>
          <w:szCs w:val="24"/>
        </w:rPr>
        <w:t>L</w:t>
      </w:r>
      <w:r w:rsidRPr="009E4F4C">
        <w:rPr>
          <w:rFonts w:ascii="ＭＳ 明朝" w:hAnsi="ＭＳ 明朝" w:cs="ＭＳ 明朝" w:hint="eastAsia"/>
          <w:kern w:val="0"/>
          <w:sz w:val="24"/>
          <w:szCs w:val="24"/>
        </w:rPr>
        <w:t>：</w:t>
      </w:r>
      <w:r w:rsidR="00366ACD" w:rsidRPr="00366ACD">
        <w:rPr>
          <w:rFonts w:ascii="ＭＳ 明朝" w:hAnsi="ＭＳ 明朝" w:cs="ＭＳ ゴシック"/>
          <w:sz w:val="24"/>
          <w:szCs w:val="20"/>
        </w:rPr>
        <w:t>070-8831‐6127</w:t>
      </w:r>
      <w:r w:rsidRPr="00366ACD">
        <w:rPr>
          <w:rFonts w:ascii="ＭＳ 明朝" w:hAnsi="ＭＳ 明朝" w:cs="ＭＳ 明朝" w:hint="eastAsia"/>
          <w:kern w:val="0"/>
          <w:sz w:val="36"/>
          <w:szCs w:val="24"/>
        </w:rPr>
        <w:t xml:space="preserve">　</w:t>
      </w:r>
      <w:r w:rsidRPr="009E4F4C">
        <w:rPr>
          <w:rFonts w:ascii="ＭＳ 明朝" w:hAnsi="ＭＳ 明朝" w:cs="ＭＳ 明朝"/>
          <w:kern w:val="0"/>
          <w:sz w:val="24"/>
          <w:szCs w:val="24"/>
        </w:rPr>
        <w:t xml:space="preserve"> </w:t>
      </w:r>
      <w:r w:rsidRPr="009E4F4C">
        <w:rPr>
          <w:rFonts w:ascii="ＭＳ 明朝" w:hAnsi="ＭＳ 明朝" w:cs="ＭＳ 明朝" w:hint="eastAsia"/>
          <w:kern w:val="0"/>
          <w:sz w:val="24"/>
          <w:szCs w:val="24"/>
        </w:rPr>
        <w:t xml:space="preserve">　</w:t>
      </w:r>
      <w:r w:rsidRPr="009E4F4C">
        <w:rPr>
          <w:rFonts w:ascii="ＭＳ 明朝" w:hAnsi="ＭＳ 明朝" w:cs="ＭＳ 明朝"/>
          <w:kern w:val="0"/>
          <w:sz w:val="24"/>
          <w:szCs w:val="24"/>
        </w:rPr>
        <w:t>F</w:t>
      </w:r>
      <w:r w:rsidR="008F0D6F" w:rsidRPr="009E4F4C">
        <w:rPr>
          <w:rFonts w:ascii="ＭＳ 明朝" w:hAnsi="ＭＳ 明朝" w:cs="ＭＳ 明朝"/>
          <w:kern w:val="0"/>
          <w:sz w:val="24"/>
          <w:szCs w:val="24"/>
        </w:rPr>
        <w:t xml:space="preserve"> </w:t>
      </w:r>
      <w:r w:rsidRPr="009E4F4C">
        <w:rPr>
          <w:rFonts w:ascii="ＭＳ 明朝" w:hAnsi="ＭＳ 明朝" w:cs="ＭＳ 明朝"/>
          <w:kern w:val="0"/>
          <w:sz w:val="24"/>
          <w:szCs w:val="24"/>
        </w:rPr>
        <w:t>A</w:t>
      </w:r>
      <w:r w:rsidR="008F0D6F" w:rsidRPr="009E4F4C">
        <w:rPr>
          <w:rFonts w:ascii="ＭＳ 明朝" w:hAnsi="ＭＳ 明朝" w:cs="ＭＳ 明朝"/>
          <w:kern w:val="0"/>
          <w:sz w:val="24"/>
          <w:szCs w:val="24"/>
        </w:rPr>
        <w:t xml:space="preserve"> </w:t>
      </w:r>
      <w:r w:rsidRPr="009E4F4C">
        <w:rPr>
          <w:rFonts w:ascii="ＭＳ 明朝" w:hAnsi="ＭＳ 明朝" w:cs="ＭＳ 明朝"/>
          <w:kern w:val="0"/>
          <w:sz w:val="24"/>
          <w:szCs w:val="24"/>
        </w:rPr>
        <w:t>X</w:t>
      </w:r>
      <w:r w:rsidRPr="009E4F4C">
        <w:rPr>
          <w:rFonts w:ascii="ＭＳ 明朝" w:hAnsi="ＭＳ 明朝" w:cs="ＭＳ 明朝" w:hint="eastAsia"/>
          <w:kern w:val="0"/>
          <w:sz w:val="24"/>
          <w:szCs w:val="24"/>
        </w:rPr>
        <w:t>：</w:t>
      </w:r>
      <w:r w:rsidR="00366ACD" w:rsidRPr="00366ACD">
        <w:rPr>
          <w:rFonts w:ascii="ＭＳ 明朝" w:hAnsi="ＭＳ 明朝" w:cs="ＭＳ ゴシック"/>
          <w:sz w:val="24"/>
          <w:szCs w:val="20"/>
        </w:rPr>
        <w:t>050-3606-7372</w:t>
      </w:r>
    </w:p>
    <w:p w:rsidR="00F95C5F" w:rsidRPr="00646A36" w:rsidRDefault="00F95C5F" w:rsidP="00A27FED">
      <w:pPr>
        <w:ind w:left="720" w:hanging="720"/>
        <w:rPr>
          <w:rFonts w:ascii="ＭＳ 明朝" w:hAnsi="ＭＳ 明朝" w:cs="ＭＳ 明朝"/>
          <w:kern w:val="0"/>
          <w:sz w:val="24"/>
          <w:szCs w:val="24"/>
        </w:rPr>
      </w:pP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w:t>
      </w:r>
      <w:r w:rsidR="00B9610F" w:rsidRPr="009E4F4C">
        <w:rPr>
          <w:rFonts w:ascii="ＭＳ 明朝" w:hAnsi="ＭＳ 明朝" w:hint="eastAsia"/>
          <w:sz w:val="24"/>
          <w:szCs w:val="24"/>
        </w:rPr>
        <w:t>協力事業者</w:t>
      </w:r>
      <w:r w:rsidRPr="009E4F4C">
        <w:rPr>
          <w:rFonts w:ascii="ＭＳ 明朝" w:hAnsi="ＭＳ 明朝" w:hint="eastAsia"/>
          <w:sz w:val="24"/>
          <w:szCs w:val="24"/>
        </w:rPr>
        <w:t>の要件）</w:t>
      </w: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第３条　市が募集する</w:t>
      </w:r>
      <w:r w:rsidR="00B9610F" w:rsidRPr="009E4F4C">
        <w:rPr>
          <w:rFonts w:ascii="ＭＳ 明朝" w:hAnsi="ＭＳ 明朝" w:hint="eastAsia"/>
          <w:sz w:val="24"/>
          <w:szCs w:val="24"/>
        </w:rPr>
        <w:t>協力事業者</w:t>
      </w:r>
      <w:r w:rsidRPr="009E4F4C">
        <w:rPr>
          <w:rFonts w:ascii="ＭＳ 明朝" w:hAnsi="ＭＳ 明朝" w:hint="eastAsia"/>
          <w:sz w:val="24"/>
          <w:szCs w:val="24"/>
        </w:rPr>
        <w:t>は、次に掲げる要件をいずれも満たしている者とする。</w:t>
      </w:r>
    </w:p>
    <w:p w:rsidR="008B6C52" w:rsidRPr="009E4F4C" w:rsidRDefault="008B6C52" w:rsidP="00FF1451">
      <w:pPr>
        <w:ind w:leftChars="300" w:left="630" w:firstLineChars="0" w:firstLine="0"/>
        <w:rPr>
          <w:rFonts w:ascii="ＭＳ 明朝" w:hAnsi="ＭＳ 明朝"/>
          <w:sz w:val="24"/>
          <w:szCs w:val="24"/>
        </w:rPr>
      </w:pPr>
      <w:r w:rsidRPr="009E4F4C">
        <w:rPr>
          <w:rFonts w:ascii="ＭＳ 明朝" w:hAnsi="ＭＳ 明朝" w:hint="eastAsia"/>
          <w:sz w:val="24"/>
          <w:szCs w:val="24"/>
        </w:rPr>
        <w:t>（１）各種法令、条例等に沿った生産・製造・販売を行っていること。</w:t>
      </w:r>
    </w:p>
    <w:p w:rsidR="008B6C52" w:rsidRPr="009E4F4C" w:rsidRDefault="008B6C52" w:rsidP="00FF1451">
      <w:pPr>
        <w:ind w:leftChars="300" w:left="1110" w:hangingChars="200" w:hanging="480"/>
        <w:rPr>
          <w:rFonts w:ascii="ＭＳ 明朝" w:hAnsi="ＭＳ 明朝"/>
          <w:sz w:val="24"/>
          <w:szCs w:val="24"/>
        </w:rPr>
      </w:pPr>
      <w:r w:rsidRPr="009E4F4C">
        <w:rPr>
          <w:rFonts w:ascii="ＭＳ 明朝" w:hAnsi="ＭＳ 明朝" w:hint="eastAsia"/>
          <w:sz w:val="24"/>
          <w:szCs w:val="24"/>
        </w:rPr>
        <w:t>（２）原則、本社（本店）、支社（支店）、事業所、工場のいずれかが市内にある企業・団体または個人業者であること。</w:t>
      </w:r>
    </w:p>
    <w:p w:rsidR="008B6C52" w:rsidRPr="009E4F4C" w:rsidRDefault="008B6C52" w:rsidP="00FF1451">
      <w:pPr>
        <w:ind w:leftChars="300" w:left="1110" w:hangingChars="200" w:hanging="480"/>
        <w:rPr>
          <w:rFonts w:ascii="ＭＳ 明朝" w:hAnsi="ＭＳ 明朝"/>
          <w:sz w:val="24"/>
          <w:szCs w:val="24"/>
        </w:rPr>
      </w:pPr>
      <w:r w:rsidRPr="009E4F4C">
        <w:rPr>
          <w:rFonts w:ascii="ＭＳ 明朝" w:hAnsi="ＭＳ 明朝" w:hint="eastAsia"/>
          <w:sz w:val="24"/>
          <w:szCs w:val="24"/>
        </w:rPr>
        <w:t>（３）代表者等が、「暴力団員による不当な行為の防止等に関する法律」に掲げる暴力団の構成員等でない者であること。</w:t>
      </w:r>
    </w:p>
    <w:p w:rsidR="008B6C52" w:rsidRPr="009E4F4C" w:rsidRDefault="008B6C52" w:rsidP="00FF1451">
      <w:pPr>
        <w:ind w:leftChars="300" w:left="630" w:firstLineChars="0" w:firstLine="0"/>
        <w:rPr>
          <w:rFonts w:ascii="ＭＳ 明朝" w:hAnsi="ＭＳ 明朝"/>
          <w:sz w:val="24"/>
          <w:szCs w:val="24"/>
        </w:rPr>
      </w:pPr>
      <w:r w:rsidRPr="009E4F4C">
        <w:rPr>
          <w:rFonts w:ascii="ＭＳ 明朝" w:hAnsi="ＭＳ 明朝" w:hint="eastAsia"/>
          <w:sz w:val="24"/>
          <w:szCs w:val="24"/>
        </w:rPr>
        <w:t>（４）個人情報の取扱を厳重に取り行えること。</w:t>
      </w:r>
    </w:p>
    <w:p w:rsidR="008B6C52" w:rsidRPr="009E4F4C" w:rsidRDefault="008B6C52" w:rsidP="00FF1451">
      <w:pPr>
        <w:ind w:leftChars="300" w:left="630" w:firstLineChars="0" w:firstLine="0"/>
        <w:rPr>
          <w:rFonts w:ascii="ＭＳ 明朝" w:hAnsi="ＭＳ 明朝"/>
          <w:sz w:val="24"/>
          <w:szCs w:val="24"/>
        </w:rPr>
      </w:pPr>
      <w:r w:rsidRPr="009E4F4C">
        <w:rPr>
          <w:rFonts w:ascii="ＭＳ 明朝" w:hAnsi="ＭＳ 明朝" w:hint="eastAsia"/>
          <w:sz w:val="24"/>
          <w:szCs w:val="24"/>
        </w:rPr>
        <w:t>（５）市税の滞納がないこと。</w:t>
      </w:r>
    </w:p>
    <w:p w:rsidR="008B6C52" w:rsidRPr="009E4F4C" w:rsidRDefault="008B6C52" w:rsidP="002C256C">
      <w:pPr>
        <w:ind w:left="960" w:hangingChars="400" w:hanging="960"/>
        <w:rPr>
          <w:rFonts w:ascii="ＭＳ 明朝" w:hAnsi="ＭＳ 明朝"/>
          <w:sz w:val="24"/>
          <w:szCs w:val="24"/>
        </w:rPr>
      </w:pPr>
      <w:r w:rsidRPr="009E4F4C">
        <w:rPr>
          <w:rFonts w:ascii="ＭＳ 明朝" w:hAnsi="ＭＳ 明朝" w:hint="eastAsia"/>
          <w:sz w:val="24"/>
          <w:szCs w:val="24"/>
        </w:rPr>
        <w:t xml:space="preserve">　 </w:t>
      </w:r>
      <w:r w:rsidR="002C256C" w:rsidRPr="009E4F4C">
        <w:rPr>
          <w:rFonts w:ascii="ＭＳ 明朝" w:hAnsi="ＭＳ 明朝" w:hint="eastAsia"/>
          <w:sz w:val="24"/>
          <w:szCs w:val="24"/>
        </w:rPr>
        <w:t xml:space="preserve">　　</w:t>
      </w:r>
      <w:r w:rsidR="001B7A46" w:rsidRPr="009E4F4C">
        <w:rPr>
          <w:rFonts w:ascii="ＭＳ 明朝" w:hAnsi="ＭＳ 明朝" w:hint="eastAsia"/>
          <w:sz w:val="24"/>
          <w:szCs w:val="24"/>
        </w:rPr>
        <w:t>※ただし、上記の要件を満たしても、市が協力</w:t>
      </w:r>
      <w:r w:rsidRPr="009E4F4C">
        <w:rPr>
          <w:rFonts w:ascii="ＭＳ 明朝" w:hAnsi="ＭＳ 明朝" w:hint="eastAsia"/>
          <w:sz w:val="24"/>
          <w:szCs w:val="24"/>
        </w:rPr>
        <w:t>事業者として適当でないと認めた場合は、</w:t>
      </w:r>
      <w:r w:rsidR="00A27FED" w:rsidRPr="009E4F4C">
        <w:rPr>
          <w:rFonts w:ascii="ＭＳ 明朝" w:hAnsi="ＭＳ 明朝" w:hint="eastAsia"/>
          <w:sz w:val="24"/>
          <w:szCs w:val="24"/>
        </w:rPr>
        <w:t>参</w:t>
      </w:r>
      <w:r w:rsidRPr="009E4F4C">
        <w:rPr>
          <w:rFonts w:ascii="ＭＳ 明朝" w:hAnsi="ＭＳ 明朝" w:hint="eastAsia"/>
          <w:sz w:val="24"/>
          <w:szCs w:val="24"/>
        </w:rPr>
        <w:t>加できない場合がある。</w:t>
      </w:r>
    </w:p>
    <w:p w:rsidR="008B6C52" w:rsidRPr="009E4F4C" w:rsidRDefault="008B6C52" w:rsidP="00A27FED">
      <w:pPr>
        <w:ind w:left="720" w:hanging="720"/>
        <w:rPr>
          <w:rFonts w:ascii="ＭＳ 明朝" w:hAnsi="ＭＳ 明朝"/>
          <w:sz w:val="24"/>
          <w:szCs w:val="24"/>
        </w:rPr>
      </w:pP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（謝礼品の要件）</w:t>
      </w: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第４条　謝礼品は、次に掲げる要件をいずれも満たしている商品等とする。</w:t>
      </w:r>
    </w:p>
    <w:p w:rsidR="008B6C52" w:rsidRPr="009E4F4C" w:rsidRDefault="00A27FED" w:rsidP="00FF1451">
      <w:pPr>
        <w:ind w:leftChars="300" w:left="1110" w:hangingChars="200" w:hanging="480"/>
        <w:rPr>
          <w:rFonts w:ascii="ＭＳ 明朝" w:hAnsi="ＭＳ 明朝"/>
          <w:sz w:val="24"/>
          <w:szCs w:val="24"/>
        </w:rPr>
      </w:pPr>
      <w:r w:rsidRPr="009E4F4C">
        <w:rPr>
          <w:rFonts w:ascii="ＭＳ 明朝" w:hAnsi="ＭＳ 明朝" w:hint="eastAsia"/>
          <w:sz w:val="24"/>
          <w:szCs w:val="24"/>
        </w:rPr>
        <w:t>（</w:t>
      </w:r>
      <w:r w:rsidR="008B6C52" w:rsidRPr="009E4F4C">
        <w:rPr>
          <w:rFonts w:ascii="ＭＳ 明朝" w:hAnsi="ＭＳ 明朝" w:hint="eastAsia"/>
          <w:sz w:val="24"/>
          <w:szCs w:val="24"/>
        </w:rPr>
        <w:t>１）成田市の魅</w:t>
      </w:r>
      <w:r w:rsidR="00F23D47" w:rsidRPr="009E4F4C">
        <w:rPr>
          <w:rFonts w:ascii="ＭＳ 明朝" w:hAnsi="ＭＳ 明朝" w:hint="eastAsia"/>
          <w:sz w:val="24"/>
          <w:szCs w:val="24"/>
        </w:rPr>
        <w:t>力を感じられるものであり、観光ＰＲ等の地域産業の振興につながる</w:t>
      </w:r>
      <w:r w:rsidR="008B6C52" w:rsidRPr="009E4F4C">
        <w:rPr>
          <w:rFonts w:ascii="ＭＳ 明朝" w:hAnsi="ＭＳ 明朝" w:hint="eastAsia"/>
          <w:sz w:val="24"/>
          <w:szCs w:val="24"/>
        </w:rPr>
        <w:t>要素をもつ商品・サービスであること。</w:t>
      </w:r>
    </w:p>
    <w:p w:rsidR="008B6C52" w:rsidRPr="009E4F4C" w:rsidRDefault="008B6C52" w:rsidP="00FF1451">
      <w:pPr>
        <w:ind w:leftChars="300" w:left="1110" w:hangingChars="200" w:hanging="480"/>
        <w:rPr>
          <w:rFonts w:ascii="ＭＳ 明朝" w:hAnsi="ＭＳ 明朝"/>
          <w:sz w:val="24"/>
          <w:szCs w:val="24"/>
        </w:rPr>
      </w:pPr>
      <w:r w:rsidRPr="009E4F4C">
        <w:rPr>
          <w:rFonts w:ascii="ＭＳ 明朝" w:hAnsi="ＭＳ 明朝" w:hint="eastAsia"/>
          <w:sz w:val="24"/>
          <w:szCs w:val="24"/>
        </w:rPr>
        <w:t>（２）市内で生産、製造、加工されているもの、市内の原材料を使用しているもの、市内で提供されるサービス、市の観光ＰＲ事業に関連するもののいずれかに該当していること。</w:t>
      </w:r>
    </w:p>
    <w:p w:rsidR="008B6C52" w:rsidRPr="009E4F4C" w:rsidRDefault="008B6C52" w:rsidP="00FF1451">
      <w:pPr>
        <w:ind w:leftChars="300" w:left="630" w:firstLineChars="0" w:firstLine="0"/>
        <w:rPr>
          <w:rFonts w:ascii="ＭＳ 明朝" w:hAnsi="ＭＳ 明朝"/>
          <w:sz w:val="24"/>
          <w:szCs w:val="24"/>
        </w:rPr>
      </w:pPr>
      <w:r w:rsidRPr="009E4F4C">
        <w:rPr>
          <w:rFonts w:ascii="ＭＳ 明朝" w:hAnsi="ＭＳ 明朝" w:hint="eastAsia"/>
          <w:sz w:val="24"/>
          <w:szCs w:val="24"/>
        </w:rPr>
        <w:t>（３）品質及び数量の面において、安定供給が見込めること。</w:t>
      </w: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 xml:space="preserve">　</w:t>
      </w:r>
      <w:r w:rsidR="002C256C" w:rsidRPr="009E4F4C">
        <w:rPr>
          <w:rFonts w:ascii="ＭＳ 明朝" w:hAnsi="ＭＳ 明朝" w:hint="eastAsia"/>
          <w:sz w:val="24"/>
          <w:szCs w:val="24"/>
        </w:rPr>
        <w:t xml:space="preserve">　　　　(</w:t>
      </w:r>
      <w:r w:rsidRPr="009E4F4C">
        <w:rPr>
          <w:rFonts w:ascii="ＭＳ 明朝" w:hAnsi="ＭＳ 明朝" w:hint="eastAsia"/>
          <w:sz w:val="24"/>
          <w:szCs w:val="24"/>
        </w:rPr>
        <w:t>ただし、期間限定・数量限定で供給可能なものはこの限りではない。</w:t>
      </w:r>
      <w:r w:rsidR="002C256C" w:rsidRPr="009E4F4C">
        <w:rPr>
          <w:rFonts w:ascii="ＭＳ 明朝" w:hAnsi="ＭＳ 明朝"/>
          <w:sz w:val="24"/>
          <w:szCs w:val="24"/>
        </w:rPr>
        <w:t>）</w:t>
      </w:r>
    </w:p>
    <w:p w:rsidR="008B6C52" w:rsidRPr="009E4F4C" w:rsidRDefault="008B6C52" w:rsidP="00FF1451">
      <w:pPr>
        <w:ind w:leftChars="300" w:left="630" w:firstLineChars="0" w:firstLine="0"/>
        <w:rPr>
          <w:rFonts w:ascii="ＭＳ 明朝" w:hAnsi="ＭＳ 明朝"/>
          <w:sz w:val="24"/>
          <w:szCs w:val="24"/>
        </w:rPr>
      </w:pPr>
      <w:r w:rsidRPr="009E4F4C">
        <w:rPr>
          <w:rFonts w:ascii="ＭＳ 明朝" w:hAnsi="ＭＳ 明朝" w:hint="eastAsia"/>
          <w:sz w:val="24"/>
          <w:szCs w:val="24"/>
        </w:rPr>
        <w:lastRenderedPageBreak/>
        <w:t>（４）受託業者が必要とする書類の提出が可能であること。</w:t>
      </w:r>
    </w:p>
    <w:p w:rsidR="00A27FED" w:rsidRPr="009E4F4C" w:rsidRDefault="00A27FED" w:rsidP="00A27FED">
      <w:pPr>
        <w:ind w:left="720" w:hanging="720"/>
        <w:rPr>
          <w:rFonts w:ascii="ＭＳ 明朝" w:hAnsi="ＭＳ 明朝" w:cs="ＭＳ Ｐ明朝"/>
          <w:kern w:val="0"/>
          <w:sz w:val="24"/>
          <w:szCs w:val="24"/>
        </w:rPr>
      </w:pPr>
    </w:p>
    <w:p w:rsidR="008B6C52" w:rsidRPr="009E4F4C" w:rsidRDefault="008B6C52" w:rsidP="00700969">
      <w:pPr>
        <w:ind w:leftChars="200" w:left="660" w:hangingChars="100" w:hanging="240"/>
        <w:rPr>
          <w:rFonts w:ascii="ＭＳ 明朝" w:hAnsi="ＭＳ 明朝" w:cs="ＭＳ Ｐ明朝"/>
          <w:kern w:val="0"/>
          <w:sz w:val="24"/>
          <w:szCs w:val="24"/>
        </w:rPr>
      </w:pPr>
      <w:r w:rsidRPr="009E4F4C">
        <w:rPr>
          <w:rFonts w:ascii="ＭＳ 明朝" w:hAnsi="ＭＳ 明朝" w:hint="eastAsia"/>
          <w:sz w:val="24"/>
          <w:szCs w:val="24"/>
        </w:rPr>
        <w:t xml:space="preserve">２　</w:t>
      </w:r>
      <w:r w:rsidRPr="009E4F4C">
        <w:rPr>
          <w:rFonts w:ascii="ＭＳ 明朝" w:hAnsi="ＭＳ 明朝" w:cs="ＭＳ Ｐ明朝" w:hint="eastAsia"/>
          <w:kern w:val="0"/>
          <w:sz w:val="24"/>
          <w:szCs w:val="24"/>
        </w:rPr>
        <w:t>謝礼品の区分について、寄附金額に応じて次の区分の商品等を募集する。</w:t>
      </w:r>
    </w:p>
    <w:p w:rsidR="008B6C52" w:rsidRPr="009E4F4C" w:rsidRDefault="00AC1BB9" w:rsidP="00700969">
      <w:pPr>
        <w:ind w:leftChars="300" w:left="630" w:firstLineChars="0" w:firstLine="0"/>
        <w:rPr>
          <w:rFonts w:ascii="ＭＳ 明朝" w:hAnsi="ＭＳ 明朝" w:cs="ＭＳ Ｐ明朝"/>
          <w:kern w:val="0"/>
          <w:sz w:val="24"/>
          <w:szCs w:val="24"/>
        </w:rPr>
      </w:pPr>
      <w:r>
        <w:rPr>
          <w:rFonts w:ascii="ＭＳ 明朝" w:hAnsi="ＭＳ 明朝" w:cs="ＭＳ Ｐ明朝" w:hint="eastAsia"/>
          <w:kern w:val="0"/>
          <w:sz w:val="24"/>
          <w:szCs w:val="24"/>
        </w:rPr>
        <w:t>（いずれも税込、送料込</w:t>
      </w:r>
      <w:r w:rsidR="008B6C52" w:rsidRPr="009E4F4C">
        <w:rPr>
          <w:rFonts w:ascii="ＭＳ 明朝" w:hAnsi="ＭＳ 明朝" w:cs="ＭＳ Ｐ明朝" w:hint="eastAsia"/>
          <w:kern w:val="0"/>
          <w:sz w:val="24"/>
          <w:szCs w:val="24"/>
        </w:rPr>
        <w:t>）</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区分①市場価格が</w:t>
      </w:r>
      <w:r w:rsidR="00FF1451" w:rsidRPr="009E4F4C">
        <w:rPr>
          <w:rFonts w:ascii="ＭＳ 明朝" w:hAnsi="ＭＳ 明朝" w:cs="ＭＳ Ｐ明朝" w:hint="eastAsia"/>
          <w:kern w:val="0"/>
          <w:sz w:val="24"/>
          <w:szCs w:val="24"/>
        </w:rPr>
        <w:t>1,500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千円以上～</w:t>
      </w:r>
      <w:r w:rsidR="00FF1451" w:rsidRPr="009E4F4C">
        <w:rPr>
          <w:rFonts w:ascii="ＭＳ 明朝" w:hAnsi="ＭＳ 明朝" w:cs="ＭＳ Ｐ明朝" w:hint="eastAsia"/>
          <w:kern w:val="0"/>
          <w:sz w:val="24"/>
          <w:szCs w:val="24"/>
        </w:rPr>
        <w:t>1</w:t>
      </w:r>
      <w:r w:rsidRPr="009E4F4C">
        <w:rPr>
          <w:rFonts w:ascii="ＭＳ 明朝" w:hAnsi="ＭＳ 明朝" w:cs="ＭＳ Ｐ明朝" w:hint="eastAsia"/>
          <w:kern w:val="0"/>
          <w:sz w:val="24"/>
          <w:szCs w:val="24"/>
        </w:rPr>
        <w:t>万円未満の寄附者対象</w:t>
      </w:r>
      <w:r w:rsidR="00FF1451" w:rsidRPr="009E4F4C">
        <w:rPr>
          <w:rFonts w:ascii="ＭＳ 明朝" w:hAnsi="ＭＳ 明朝" w:cs="ＭＳ Ｐ明朝" w:hint="eastAsia"/>
          <w:kern w:val="0"/>
          <w:sz w:val="24"/>
          <w:szCs w:val="24"/>
        </w:rPr>
        <w:t>)</w:t>
      </w:r>
    </w:p>
    <w:p w:rsidR="008B6C52" w:rsidRPr="009E4F4C" w:rsidRDefault="00FF1451"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区分②</w:t>
      </w:r>
      <w:r w:rsidR="008B6C52" w:rsidRPr="009E4F4C">
        <w:rPr>
          <w:rFonts w:ascii="ＭＳ 明朝" w:hAnsi="ＭＳ 明朝" w:cs="ＭＳ Ｐ明朝" w:hint="eastAsia"/>
          <w:kern w:val="0"/>
          <w:sz w:val="24"/>
          <w:szCs w:val="24"/>
        </w:rPr>
        <w:t>市場価格が</w:t>
      </w:r>
      <w:r w:rsidRPr="009E4F4C">
        <w:rPr>
          <w:rFonts w:ascii="ＭＳ 明朝" w:hAnsi="ＭＳ 明朝" w:cs="ＭＳ Ｐ明朝" w:hint="eastAsia"/>
          <w:kern w:val="0"/>
          <w:sz w:val="24"/>
          <w:szCs w:val="24"/>
        </w:rPr>
        <w:t>3,000</w:t>
      </w:r>
      <w:r w:rsidR="008B6C52" w:rsidRPr="009E4F4C">
        <w:rPr>
          <w:rFonts w:ascii="ＭＳ 明朝" w:hAnsi="ＭＳ 明朝" w:cs="ＭＳ Ｐ明朝" w:hint="eastAsia"/>
          <w:kern w:val="0"/>
          <w:sz w:val="24"/>
          <w:szCs w:val="24"/>
        </w:rPr>
        <w:t>円程度</w:t>
      </w:r>
      <w:r w:rsidRPr="009E4F4C">
        <w:rPr>
          <w:rFonts w:ascii="ＭＳ 明朝" w:hAnsi="ＭＳ 明朝" w:cs="ＭＳ Ｐ明朝" w:hint="eastAsia"/>
          <w:kern w:val="0"/>
          <w:sz w:val="24"/>
          <w:szCs w:val="24"/>
        </w:rPr>
        <w:t>(1</w:t>
      </w:r>
      <w:r w:rsidR="008B6C52" w:rsidRPr="009E4F4C">
        <w:rPr>
          <w:rFonts w:ascii="ＭＳ 明朝" w:hAnsi="ＭＳ 明朝" w:cs="ＭＳ Ｐ明朝" w:hint="eastAsia"/>
          <w:kern w:val="0"/>
          <w:sz w:val="24"/>
          <w:szCs w:val="24"/>
        </w:rPr>
        <w:t>万円以上～</w:t>
      </w:r>
      <w:r w:rsidRPr="009E4F4C">
        <w:rPr>
          <w:rFonts w:ascii="ＭＳ 明朝" w:hAnsi="ＭＳ 明朝" w:cs="ＭＳ Ｐ明朝" w:hint="eastAsia"/>
          <w:kern w:val="0"/>
          <w:sz w:val="24"/>
          <w:szCs w:val="24"/>
        </w:rPr>
        <w:t>1</w:t>
      </w:r>
      <w:r w:rsidR="008B6C52" w:rsidRPr="009E4F4C">
        <w:rPr>
          <w:rFonts w:ascii="ＭＳ 明朝" w:hAnsi="ＭＳ 明朝" w:cs="ＭＳ Ｐ明朝" w:hint="eastAsia"/>
          <w:kern w:val="0"/>
          <w:sz w:val="24"/>
          <w:szCs w:val="24"/>
        </w:rPr>
        <w:t>万</w:t>
      </w:r>
      <w:r w:rsidRPr="009E4F4C">
        <w:rPr>
          <w:rFonts w:ascii="ＭＳ 明朝" w:hAnsi="ＭＳ 明朝" w:cs="ＭＳ Ｐ明朝" w:hint="eastAsia"/>
          <w:kern w:val="0"/>
          <w:sz w:val="24"/>
          <w:szCs w:val="24"/>
        </w:rPr>
        <w:t>5</w:t>
      </w:r>
      <w:r w:rsidR="008B6C52" w:rsidRPr="009E4F4C">
        <w:rPr>
          <w:rFonts w:ascii="ＭＳ 明朝" w:hAnsi="ＭＳ 明朝" w:cs="ＭＳ Ｐ明朝" w:hint="eastAsia"/>
          <w:kern w:val="0"/>
          <w:sz w:val="24"/>
          <w:szCs w:val="24"/>
        </w:rPr>
        <w:t>千円未満の寄附者対象</w:t>
      </w:r>
      <w:r w:rsidRPr="009E4F4C">
        <w:rPr>
          <w:rFonts w:ascii="ＭＳ 明朝" w:hAnsi="ＭＳ 明朝" w:cs="ＭＳ Ｐ明朝" w:hint="eastAsia"/>
          <w:kern w:val="0"/>
          <w:sz w:val="24"/>
          <w:szCs w:val="24"/>
        </w:rPr>
        <w:t>)</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区分③市場価格が</w:t>
      </w:r>
      <w:r w:rsidR="00FF1451" w:rsidRPr="009E4F4C">
        <w:rPr>
          <w:rFonts w:ascii="ＭＳ 明朝" w:hAnsi="ＭＳ 明朝" w:cs="ＭＳ Ｐ明朝" w:hint="eastAsia"/>
          <w:kern w:val="0"/>
          <w:sz w:val="24"/>
          <w:szCs w:val="24"/>
        </w:rPr>
        <w:t>4,500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(1</w:t>
      </w:r>
      <w:r w:rsidRPr="009E4F4C">
        <w:rPr>
          <w:rFonts w:ascii="ＭＳ 明朝" w:hAnsi="ＭＳ 明朝" w:cs="ＭＳ Ｐ明朝" w:hint="eastAsia"/>
          <w:kern w:val="0"/>
          <w:sz w:val="24"/>
          <w:szCs w:val="24"/>
        </w:rPr>
        <w:t>万</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千円以上～</w:t>
      </w:r>
      <w:r w:rsidR="00FF1451" w:rsidRPr="009E4F4C">
        <w:rPr>
          <w:rFonts w:ascii="ＭＳ 明朝" w:hAnsi="ＭＳ 明朝" w:cs="ＭＳ Ｐ明朝" w:hint="eastAsia"/>
          <w:kern w:val="0"/>
          <w:sz w:val="24"/>
          <w:szCs w:val="24"/>
        </w:rPr>
        <w:t>2</w:t>
      </w:r>
      <w:r w:rsidRPr="009E4F4C">
        <w:rPr>
          <w:rFonts w:ascii="ＭＳ 明朝" w:hAnsi="ＭＳ 明朝" w:cs="ＭＳ Ｐ明朝" w:hint="eastAsia"/>
          <w:kern w:val="0"/>
          <w:sz w:val="24"/>
          <w:szCs w:val="24"/>
        </w:rPr>
        <w:t>万円未満の寄附者対象</w:t>
      </w:r>
      <w:r w:rsidR="00FF1451" w:rsidRPr="009E4F4C">
        <w:rPr>
          <w:rFonts w:ascii="ＭＳ 明朝" w:hAnsi="ＭＳ 明朝" w:cs="ＭＳ Ｐ明朝" w:hint="eastAsia"/>
          <w:kern w:val="0"/>
          <w:sz w:val="24"/>
          <w:szCs w:val="24"/>
        </w:rPr>
        <w:t>)</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区分④市場価格が</w:t>
      </w:r>
      <w:r w:rsidR="00FF1451" w:rsidRPr="009E4F4C">
        <w:rPr>
          <w:rFonts w:ascii="ＭＳ 明朝" w:hAnsi="ＭＳ 明朝" w:cs="ＭＳ Ｐ明朝" w:hint="eastAsia"/>
          <w:kern w:val="0"/>
          <w:sz w:val="24"/>
          <w:szCs w:val="24"/>
        </w:rPr>
        <w:t>6,000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(2</w:t>
      </w:r>
      <w:r w:rsidRPr="009E4F4C">
        <w:rPr>
          <w:rFonts w:ascii="ＭＳ 明朝" w:hAnsi="ＭＳ 明朝" w:cs="ＭＳ Ｐ明朝" w:hint="eastAsia"/>
          <w:kern w:val="0"/>
          <w:sz w:val="24"/>
          <w:szCs w:val="24"/>
        </w:rPr>
        <w:t>万円以上～</w:t>
      </w:r>
      <w:r w:rsidR="00FF1451" w:rsidRPr="009E4F4C">
        <w:rPr>
          <w:rFonts w:ascii="ＭＳ 明朝" w:hAnsi="ＭＳ 明朝" w:cs="ＭＳ Ｐ明朝" w:hint="eastAsia"/>
          <w:kern w:val="0"/>
          <w:sz w:val="24"/>
          <w:szCs w:val="24"/>
        </w:rPr>
        <w:t>2</w:t>
      </w:r>
      <w:r w:rsidRPr="009E4F4C">
        <w:rPr>
          <w:rFonts w:ascii="ＭＳ 明朝" w:hAnsi="ＭＳ 明朝" w:cs="ＭＳ Ｐ明朝" w:hint="eastAsia"/>
          <w:kern w:val="0"/>
          <w:sz w:val="24"/>
          <w:szCs w:val="24"/>
        </w:rPr>
        <w:t>万</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千円未満の寄附者対象</w:t>
      </w:r>
      <w:r w:rsidR="00FF1451" w:rsidRPr="009E4F4C">
        <w:rPr>
          <w:rFonts w:ascii="ＭＳ 明朝" w:hAnsi="ＭＳ 明朝" w:cs="ＭＳ Ｐ明朝" w:hint="eastAsia"/>
          <w:kern w:val="0"/>
          <w:sz w:val="24"/>
          <w:szCs w:val="24"/>
        </w:rPr>
        <w:t>)</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区分⑤市場価格が</w:t>
      </w:r>
      <w:r w:rsidR="00FF1451" w:rsidRPr="009E4F4C">
        <w:rPr>
          <w:rFonts w:ascii="ＭＳ 明朝" w:hAnsi="ＭＳ 明朝" w:cs="ＭＳ Ｐ明朝" w:hint="eastAsia"/>
          <w:kern w:val="0"/>
          <w:sz w:val="24"/>
          <w:szCs w:val="24"/>
        </w:rPr>
        <w:t>7,500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(2</w:t>
      </w:r>
      <w:r w:rsidRPr="009E4F4C">
        <w:rPr>
          <w:rFonts w:ascii="ＭＳ 明朝" w:hAnsi="ＭＳ 明朝" w:cs="ＭＳ Ｐ明朝" w:hint="eastAsia"/>
          <w:kern w:val="0"/>
          <w:sz w:val="24"/>
          <w:szCs w:val="24"/>
        </w:rPr>
        <w:t>万</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千円以上～</w:t>
      </w:r>
      <w:r w:rsidR="00FF1451" w:rsidRPr="009E4F4C">
        <w:rPr>
          <w:rFonts w:ascii="ＭＳ 明朝" w:hAnsi="ＭＳ 明朝" w:cs="ＭＳ Ｐ明朝" w:hint="eastAsia"/>
          <w:kern w:val="0"/>
          <w:sz w:val="24"/>
          <w:szCs w:val="24"/>
        </w:rPr>
        <w:t>3</w:t>
      </w:r>
      <w:r w:rsidRPr="009E4F4C">
        <w:rPr>
          <w:rFonts w:ascii="ＭＳ 明朝" w:hAnsi="ＭＳ 明朝" w:cs="ＭＳ Ｐ明朝" w:hint="eastAsia"/>
          <w:kern w:val="0"/>
          <w:sz w:val="24"/>
          <w:szCs w:val="24"/>
        </w:rPr>
        <w:t>万円未満の寄附者対象</w:t>
      </w:r>
      <w:r w:rsidR="00FF1451" w:rsidRPr="009E4F4C">
        <w:rPr>
          <w:rFonts w:ascii="ＭＳ 明朝" w:hAnsi="ＭＳ 明朝" w:cs="ＭＳ Ｐ明朝" w:hint="eastAsia"/>
          <w:kern w:val="0"/>
          <w:sz w:val="24"/>
          <w:szCs w:val="24"/>
        </w:rPr>
        <w:t>)</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区分⑥市場価格が</w:t>
      </w:r>
      <w:r w:rsidR="00FF1451" w:rsidRPr="009E4F4C">
        <w:rPr>
          <w:rFonts w:ascii="ＭＳ 明朝" w:hAnsi="ＭＳ 明朝" w:cs="ＭＳ Ｐ明朝" w:hint="eastAsia"/>
          <w:kern w:val="0"/>
          <w:sz w:val="24"/>
          <w:szCs w:val="24"/>
        </w:rPr>
        <w:t>9,000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3</w:t>
      </w:r>
      <w:r w:rsidRPr="009E4F4C">
        <w:rPr>
          <w:rFonts w:ascii="ＭＳ 明朝" w:hAnsi="ＭＳ 明朝" w:cs="ＭＳ Ｐ明朝" w:hint="eastAsia"/>
          <w:kern w:val="0"/>
          <w:sz w:val="24"/>
          <w:szCs w:val="24"/>
        </w:rPr>
        <w:t>万円以上～</w:t>
      </w:r>
      <w:r w:rsidR="00FF1451" w:rsidRPr="009E4F4C">
        <w:rPr>
          <w:rFonts w:ascii="ＭＳ 明朝" w:hAnsi="ＭＳ 明朝" w:cs="ＭＳ Ｐ明朝" w:hint="eastAsia"/>
          <w:kern w:val="0"/>
          <w:sz w:val="24"/>
          <w:szCs w:val="24"/>
        </w:rPr>
        <w:t>3</w:t>
      </w:r>
      <w:r w:rsidRPr="009E4F4C">
        <w:rPr>
          <w:rFonts w:ascii="ＭＳ 明朝" w:hAnsi="ＭＳ 明朝" w:cs="ＭＳ Ｐ明朝" w:hint="eastAsia"/>
          <w:kern w:val="0"/>
          <w:sz w:val="24"/>
          <w:szCs w:val="24"/>
        </w:rPr>
        <w:t>万</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千円未満の寄附者対象)</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区分⑦市場価格が</w:t>
      </w:r>
      <w:r w:rsidR="00FF1451" w:rsidRPr="009E4F4C">
        <w:rPr>
          <w:rFonts w:ascii="ＭＳ 明朝" w:hAnsi="ＭＳ 明朝" w:cs="ＭＳ Ｐ明朝" w:hint="eastAsia"/>
          <w:kern w:val="0"/>
          <w:sz w:val="24"/>
          <w:szCs w:val="24"/>
        </w:rPr>
        <w:t>10,500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3</w:t>
      </w:r>
      <w:r w:rsidRPr="009E4F4C">
        <w:rPr>
          <w:rFonts w:ascii="ＭＳ 明朝" w:hAnsi="ＭＳ 明朝" w:cs="ＭＳ Ｐ明朝" w:hint="eastAsia"/>
          <w:kern w:val="0"/>
          <w:sz w:val="24"/>
          <w:szCs w:val="24"/>
        </w:rPr>
        <w:t>万</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千円以上～</w:t>
      </w:r>
      <w:r w:rsidR="00FF1451" w:rsidRPr="009E4F4C">
        <w:rPr>
          <w:rFonts w:ascii="ＭＳ 明朝" w:hAnsi="ＭＳ 明朝" w:cs="ＭＳ Ｐ明朝" w:hint="eastAsia"/>
          <w:kern w:val="0"/>
          <w:sz w:val="24"/>
          <w:szCs w:val="24"/>
        </w:rPr>
        <w:t>4</w:t>
      </w:r>
      <w:r w:rsidRPr="009E4F4C">
        <w:rPr>
          <w:rFonts w:ascii="ＭＳ 明朝" w:hAnsi="ＭＳ 明朝" w:cs="ＭＳ Ｐ明朝" w:hint="eastAsia"/>
          <w:kern w:val="0"/>
          <w:sz w:val="24"/>
          <w:szCs w:val="24"/>
        </w:rPr>
        <w:t>万円未満の寄附者対象)</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区分⑧市場価格が</w:t>
      </w:r>
      <w:r w:rsidR="00FF1451" w:rsidRPr="009E4F4C">
        <w:rPr>
          <w:rFonts w:ascii="ＭＳ 明朝" w:hAnsi="ＭＳ 明朝" w:cs="ＭＳ Ｐ明朝" w:hint="eastAsia"/>
          <w:kern w:val="0"/>
          <w:sz w:val="24"/>
          <w:szCs w:val="24"/>
        </w:rPr>
        <w:t>12,000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4</w:t>
      </w:r>
      <w:r w:rsidRPr="009E4F4C">
        <w:rPr>
          <w:rFonts w:ascii="ＭＳ 明朝" w:hAnsi="ＭＳ 明朝" w:cs="ＭＳ Ｐ明朝" w:hint="eastAsia"/>
          <w:kern w:val="0"/>
          <w:sz w:val="24"/>
          <w:szCs w:val="24"/>
        </w:rPr>
        <w:t>万円以上～</w:t>
      </w:r>
      <w:r w:rsidR="00FF1451" w:rsidRPr="009E4F4C">
        <w:rPr>
          <w:rFonts w:ascii="ＭＳ 明朝" w:hAnsi="ＭＳ 明朝" w:cs="ＭＳ Ｐ明朝" w:hint="eastAsia"/>
          <w:kern w:val="0"/>
          <w:sz w:val="24"/>
          <w:szCs w:val="24"/>
        </w:rPr>
        <w:t>4</w:t>
      </w:r>
      <w:r w:rsidRPr="009E4F4C">
        <w:rPr>
          <w:rFonts w:ascii="ＭＳ 明朝" w:hAnsi="ＭＳ 明朝" w:cs="ＭＳ Ｐ明朝" w:hint="eastAsia"/>
          <w:kern w:val="0"/>
          <w:sz w:val="24"/>
          <w:szCs w:val="24"/>
        </w:rPr>
        <w:t>万</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千円未満の寄附者対象)</w:t>
      </w:r>
    </w:p>
    <w:p w:rsidR="00700969"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区分⑨市場価格が</w:t>
      </w:r>
      <w:r w:rsidR="00FF1451" w:rsidRPr="009E4F4C">
        <w:rPr>
          <w:rFonts w:ascii="ＭＳ 明朝" w:hAnsi="ＭＳ 明朝" w:cs="ＭＳ Ｐ明朝" w:hint="eastAsia"/>
          <w:kern w:val="0"/>
          <w:sz w:val="24"/>
          <w:szCs w:val="24"/>
        </w:rPr>
        <w:t>13,500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4</w:t>
      </w:r>
      <w:r w:rsidRPr="009E4F4C">
        <w:rPr>
          <w:rFonts w:ascii="ＭＳ 明朝" w:hAnsi="ＭＳ 明朝" w:cs="ＭＳ Ｐ明朝" w:hint="eastAsia"/>
          <w:kern w:val="0"/>
          <w:sz w:val="24"/>
          <w:szCs w:val="24"/>
        </w:rPr>
        <w:t>万</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千円以上～</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万円未満の寄附者対象)</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cs="ＭＳ Ｐ明朝" w:hint="eastAsia"/>
          <w:kern w:val="0"/>
          <w:sz w:val="24"/>
          <w:szCs w:val="24"/>
        </w:rPr>
        <w:t>区分⑩市場価格が</w:t>
      </w:r>
      <w:r w:rsidR="00FF1451" w:rsidRPr="009E4F4C">
        <w:rPr>
          <w:rFonts w:ascii="ＭＳ 明朝" w:hAnsi="ＭＳ 明朝" w:cs="ＭＳ Ｐ明朝" w:hint="eastAsia"/>
          <w:kern w:val="0"/>
          <w:sz w:val="24"/>
          <w:szCs w:val="24"/>
        </w:rPr>
        <w:t>15,000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(5</w:t>
      </w:r>
      <w:r w:rsidRPr="009E4F4C">
        <w:rPr>
          <w:rFonts w:ascii="ＭＳ 明朝" w:hAnsi="ＭＳ 明朝" w:cs="ＭＳ Ｐ明朝" w:hint="eastAsia"/>
          <w:kern w:val="0"/>
          <w:sz w:val="24"/>
          <w:szCs w:val="24"/>
        </w:rPr>
        <w:t>万円以上～</w:t>
      </w:r>
      <w:r w:rsidR="00FF1451" w:rsidRPr="009E4F4C">
        <w:rPr>
          <w:rFonts w:ascii="ＭＳ 明朝" w:hAnsi="ＭＳ 明朝" w:cs="ＭＳ Ｐ明朝" w:hint="eastAsia"/>
          <w:kern w:val="0"/>
          <w:sz w:val="24"/>
          <w:szCs w:val="24"/>
        </w:rPr>
        <w:t>6</w:t>
      </w:r>
      <w:r w:rsidRPr="009E4F4C">
        <w:rPr>
          <w:rFonts w:ascii="ＭＳ 明朝" w:hAnsi="ＭＳ 明朝" w:cs="ＭＳ Ｐ明朝" w:hint="eastAsia"/>
          <w:kern w:val="0"/>
          <w:sz w:val="24"/>
          <w:szCs w:val="24"/>
        </w:rPr>
        <w:t>万円未満の寄附者対象</w:t>
      </w:r>
      <w:r w:rsidR="00FF1451" w:rsidRPr="009E4F4C">
        <w:rPr>
          <w:rFonts w:ascii="ＭＳ 明朝" w:hAnsi="ＭＳ 明朝" w:cs="ＭＳ Ｐ明朝" w:hint="eastAsia"/>
          <w:kern w:val="0"/>
          <w:sz w:val="24"/>
          <w:szCs w:val="24"/>
        </w:rPr>
        <w:t>)</w:t>
      </w:r>
    </w:p>
    <w:p w:rsidR="008B6C52" w:rsidRPr="009E4F4C" w:rsidRDefault="008B6C52" w:rsidP="00700969">
      <w:pPr>
        <w:ind w:leftChars="300" w:left="630" w:firstLineChars="100" w:firstLine="240"/>
        <w:rPr>
          <w:rFonts w:ascii="ＭＳ 明朝" w:hAnsi="ＭＳ 明朝"/>
          <w:sz w:val="24"/>
          <w:szCs w:val="24"/>
        </w:rPr>
      </w:pPr>
      <w:r w:rsidRPr="009E4F4C">
        <w:rPr>
          <w:rFonts w:ascii="ＭＳ 明朝" w:hAnsi="ＭＳ 明朝" w:cs="ＭＳ Ｐ明朝" w:hint="eastAsia"/>
          <w:kern w:val="0"/>
          <w:sz w:val="24"/>
          <w:szCs w:val="24"/>
        </w:rPr>
        <w:t>区分⑪市場価格が</w:t>
      </w:r>
      <w:r w:rsidR="00FF1451" w:rsidRPr="009E4F4C">
        <w:rPr>
          <w:rFonts w:ascii="ＭＳ 明朝" w:hAnsi="ＭＳ 明朝" w:cs="ＭＳ Ｐ明朝" w:hint="eastAsia"/>
          <w:kern w:val="0"/>
          <w:sz w:val="24"/>
          <w:szCs w:val="24"/>
        </w:rPr>
        <w:t>18,000</w:t>
      </w:r>
      <w:r w:rsidRPr="009E4F4C">
        <w:rPr>
          <w:rFonts w:ascii="ＭＳ 明朝" w:hAnsi="ＭＳ 明朝" w:cs="ＭＳ Ｐ明朝" w:hint="eastAsia"/>
          <w:kern w:val="0"/>
          <w:sz w:val="24"/>
          <w:szCs w:val="24"/>
        </w:rPr>
        <w:t>円程度</w:t>
      </w:r>
      <w:r w:rsidR="00FF1451" w:rsidRPr="009E4F4C">
        <w:rPr>
          <w:rFonts w:ascii="ＭＳ 明朝" w:hAnsi="ＭＳ 明朝" w:cs="ＭＳ Ｐ明朝" w:hint="eastAsia"/>
          <w:kern w:val="0"/>
          <w:sz w:val="24"/>
          <w:szCs w:val="24"/>
        </w:rPr>
        <w:t>(6</w:t>
      </w:r>
      <w:r w:rsidRPr="009E4F4C">
        <w:rPr>
          <w:rFonts w:ascii="ＭＳ 明朝" w:hAnsi="ＭＳ 明朝" w:cs="ＭＳ Ｐ明朝" w:hint="eastAsia"/>
          <w:kern w:val="0"/>
          <w:sz w:val="24"/>
          <w:szCs w:val="24"/>
        </w:rPr>
        <w:t>万円以上～</w:t>
      </w:r>
      <w:r w:rsidR="00FF1451" w:rsidRPr="009E4F4C">
        <w:rPr>
          <w:rFonts w:ascii="ＭＳ 明朝" w:hAnsi="ＭＳ 明朝" w:cs="ＭＳ Ｐ明朝" w:hint="eastAsia"/>
          <w:kern w:val="0"/>
          <w:sz w:val="24"/>
          <w:szCs w:val="24"/>
        </w:rPr>
        <w:t>10</w:t>
      </w:r>
      <w:r w:rsidRPr="009E4F4C">
        <w:rPr>
          <w:rFonts w:ascii="ＭＳ 明朝" w:hAnsi="ＭＳ 明朝" w:cs="ＭＳ Ｐ明朝" w:hint="eastAsia"/>
          <w:kern w:val="0"/>
          <w:sz w:val="24"/>
          <w:szCs w:val="24"/>
        </w:rPr>
        <w:t>万円未満の寄附者対象</w:t>
      </w:r>
      <w:r w:rsidR="00FF1451" w:rsidRPr="009E4F4C">
        <w:rPr>
          <w:rFonts w:ascii="ＭＳ 明朝" w:hAnsi="ＭＳ 明朝" w:cs="ＭＳ Ｐ明朝" w:hint="eastAsia"/>
          <w:kern w:val="0"/>
          <w:sz w:val="24"/>
          <w:szCs w:val="24"/>
        </w:rPr>
        <w:t>)</w:t>
      </w:r>
    </w:p>
    <w:p w:rsidR="008B6C52" w:rsidRPr="009E4F4C" w:rsidRDefault="008B6C52" w:rsidP="00700969">
      <w:pPr>
        <w:ind w:leftChars="300" w:left="630" w:firstLineChars="100" w:firstLine="240"/>
        <w:rPr>
          <w:rFonts w:ascii="ＭＳ 明朝" w:hAnsi="ＭＳ 明朝" w:cs="ＭＳ Ｐ明朝"/>
          <w:kern w:val="0"/>
          <w:sz w:val="24"/>
          <w:szCs w:val="24"/>
        </w:rPr>
      </w:pPr>
      <w:r w:rsidRPr="009E4F4C">
        <w:rPr>
          <w:rFonts w:ascii="ＭＳ 明朝" w:hAnsi="ＭＳ 明朝" w:hint="eastAsia"/>
          <w:sz w:val="24"/>
          <w:szCs w:val="24"/>
        </w:rPr>
        <w:t>区分⑫</w:t>
      </w:r>
      <w:r w:rsidRPr="009E4F4C">
        <w:rPr>
          <w:rFonts w:ascii="ＭＳ 明朝" w:hAnsi="ＭＳ 明朝" w:cs="ＭＳ Ｐ明朝" w:hint="eastAsia"/>
          <w:kern w:val="0"/>
          <w:sz w:val="24"/>
          <w:szCs w:val="24"/>
        </w:rPr>
        <w:t>その他、高額商品については個別提案による(</w:t>
      </w:r>
      <w:r w:rsidR="00FF1451" w:rsidRPr="009E4F4C">
        <w:rPr>
          <w:rFonts w:ascii="ＭＳ 明朝" w:hAnsi="ＭＳ 明朝" w:cs="ＭＳ Ｐ明朝" w:hint="eastAsia"/>
          <w:kern w:val="0"/>
          <w:sz w:val="24"/>
          <w:szCs w:val="24"/>
        </w:rPr>
        <w:t>10</w:t>
      </w:r>
      <w:r w:rsidRPr="009E4F4C">
        <w:rPr>
          <w:rFonts w:ascii="ＭＳ 明朝" w:hAnsi="ＭＳ 明朝" w:cs="ＭＳ Ｐ明朝" w:hint="eastAsia"/>
          <w:kern w:val="0"/>
          <w:sz w:val="24"/>
          <w:szCs w:val="24"/>
        </w:rPr>
        <w:t>万円以上の寄附者対象)</w:t>
      </w:r>
    </w:p>
    <w:p w:rsidR="008B6C52" w:rsidRPr="009E4F4C" w:rsidRDefault="008B6C52" w:rsidP="00700969">
      <w:pPr>
        <w:ind w:leftChars="300" w:left="630" w:firstLineChars="100" w:firstLine="240"/>
        <w:rPr>
          <w:rFonts w:ascii="ＭＳ 明朝" w:hAnsi="ＭＳ 明朝"/>
          <w:sz w:val="24"/>
          <w:szCs w:val="24"/>
        </w:rPr>
      </w:pPr>
      <w:r w:rsidRPr="009E4F4C">
        <w:rPr>
          <w:rFonts w:ascii="ＭＳ 明朝" w:hAnsi="ＭＳ 明朝" w:hint="eastAsia"/>
          <w:sz w:val="24"/>
          <w:szCs w:val="24"/>
        </w:rPr>
        <w:t>◆指定の受託業者へ上記価格帯商品を提案</w:t>
      </w:r>
      <w:r w:rsidR="00FF1451" w:rsidRPr="009E4F4C">
        <w:rPr>
          <w:rFonts w:ascii="ＭＳ 明朝" w:hAnsi="ＭＳ 明朝" w:hint="eastAsia"/>
          <w:sz w:val="24"/>
          <w:szCs w:val="24"/>
        </w:rPr>
        <w:t>(</w:t>
      </w:r>
      <w:r w:rsidRPr="009E4F4C">
        <w:rPr>
          <w:rFonts w:ascii="ＭＳ 明朝" w:hAnsi="ＭＳ 明朝" w:hint="eastAsia"/>
          <w:sz w:val="24"/>
          <w:szCs w:val="24"/>
        </w:rPr>
        <w:t>小売価格</w:t>
      </w:r>
      <w:r w:rsidR="00FF1451" w:rsidRPr="009E4F4C">
        <w:rPr>
          <w:rFonts w:ascii="ＭＳ 明朝" w:hAnsi="ＭＳ 明朝" w:cs="ＭＳ Ｐ明朝" w:hint="eastAsia"/>
          <w:kern w:val="0"/>
          <w:sz w:val="24"/>
          <w:szCs w:val="24"/>
        </w:rPr>
        <w:t>)</w:t>
      </w:r>
      <w:r w:rsidRPr="009E4F4C">
        <w:rPr>
          <w:rFonts w:ascii="ＭＳ 明朝" w:hAnsi="ＭＳ 明朝" w:hint="eastAsia"/>
          <w:sz w:val="24"/>
          <w:szCs w:val="24"/>
        </w:rPr>
        <w:t>すること。</w:t>
      </w:r>
    </w:p>
    <w:p w:rsidR="008B6C52" w:rsidRPr="009E4F4C" w:rsidRDefault="008B6C52" w:rsidP="00A27FED">
      <w:pPr>
        <w:ind w:left="720" w:hanging="720"/>
        <w:rPr>
          <w:rFonts w:ascii="ＭＳ 明朝" w:hAnsi="ＭＳ 明朝"/>
          <w:strike/>
          <w:sz w:val="24"/>
          <w:szCs w:val="24"/>
        </w:rPr>
      </w:pP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（申込期間及び申込方法）</w:t>
      </w: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 xml:space="preserve">第５条　</w:t>
      </w:r>
      <w:r w:rsidR="00B9610F" w:rsidRPr="009E4F4C">
        <w:rPr>
          <w:rFonts w:ascii="ＭＳ 明朝" w:hAnsi="ＭＳ 明朝" w:hint="eastAsia"/>
          <w:sz w:val="24"/>
          <w:szCs w:val="24"/>
        </w:rPr>
        <w:t>協力事業者</w:t>
      </w:r>
      <w:r w:rsidRPr="009E4F4C">
        <w:rPr>
          <w:rFonts w:ascii="ＭＳ 明朝" w:hAnsi="ＭＳ 明朝" w:hint="eastAsia"/>
          <w:sz w:val="24"/>
          <w:szCs w:val="24"/>
        </w:rPr>
        <w:t>は、随時募集する。</w:t>
      </w:r>
    </w:p>
    <w:p w:rsidR="008B6C52" w:rsidRPr="009E4F4C" w:rsidRDefault="008B6C52" w:rsidP="00634F13">
      <w:pPr>
        <w:ind w:leftChars="217" w:left="696" w:hangingChars="100" w:hanging="240"/>
        <w:rPr>
          <w:rFonts w:ascii="ＭＳ 明朝" w:hAnsi="ＭＳ 明朝"/>
          <w:sz w:val="24"/>
          <w:szCs w:val="24"/>
        </w:rPr>
      </w:pPr>
      <w:r w:rsidRPr="009E4F4C">
        <w:rPr>
          <w:rFonts w:ascii="ＭＳ 明朝" w:hAnsi="ＭＳ 明朝" w:hint="eastAsia"/>
          <w:sz w:val="24"/>
          <w:szCs w:val="24"/>
        </w:rPr>
        <w:t>２　謝礼品の提供を希望する</w:t>
      </w:r>
      <w:r w:rsidR="00B9610F" w:rsidRPr="009E4F4C">
        <w:rPr>
          <w:rFonts w:ascii="ＭＳ 明朝" w:hAnsi="ＭＳ 明朝" w:hint="eastAsia"/>
          <w:sz w:val="24"/>
          <w:szCs w:val="24"/>
        </w:rPr>
        <w:t>協力事業者</w:t>
      </w:r>
      <w:r w:rsidRPr="009E4F4C">
        <w:rPr>
          <w:rFonts w:ascii="ＭＳ 明朝" w:hAnsi="ＭＳ 明朝" w:hint="eastAsia"/>
          <w:sz w:val="24"/>
          <w:szCs w:val="24"/>
        </w:rPr>
        <w:t>は、成田市役所シティプロモーション部観光プロモーション課に</w:t>
      </w:r>
      <w:r w:rsidR="00A27FED" w:rsidRPr="009E4F4C">
        <w:rPr>
          <w:rFonts w:ascii="ＭＳ 明朝" w:hAnsi="ＭＳ 明朝" w:hint="eastAsia"/>
          <w:sz w:val="24"/>
          <w:szCs w:val="24"/>
        </w:rPr>
        <w:t>次</w:t>
      </w:r>
      <w:r w:rsidR="00700969" w:rsidRPr="009E4F4C">
        <w:rPr>
          <w:rFonts w:ascii="ＭＳ 明朝" w:hAnsi="ＭＳ 明朝" w:hint="eastAsia"/>
          <w:sz w:val="24"/>
          <w:szCs w:val="24"/>
        </w:rPr>
        <w:t>の</w:t>
      </w:r>
      <w:r w:rsidR="00A27FED" w:rsidRPr="009E4F4C">
        <w:rPr>
          <w:rFonts w:ascii="ＭＳ 明朝" w:hAnsi="ＭＳ 明朝" w:hint="eastAsia"/>
          <w:sz w:val="24"/>
          <w:szCs w:val="24"/>
        </w:rPr>
        <w:t>とおり</w:t>
      </w:r>
      <w:r w:rsidR="000A653B" w:rsidRPr="009E4F4C">
        <w:rPr>
          <w:rFonts w:ascii="ＭＳ 明朝" w:hAnsi="ＭＳ 明朝" w:hint="eastAsia"/>
          <w:sz w:val="24"/>
          <w:szCs w:val="24"/>
        </w:rPr>
        <w:t>申</w:t>
      </w:r>
      <w:r w:rsidR="00B57569" w:rsidRPr="009E4F4C">
        <w:rPr>
          <w:rFonts w:ascii="ＭＳ 明朝" w:hAnsi="ＭＳ 明朝" w:hint="eastAsia"/>
          <w:sz w:val="24"/>
          <w:szCs w:val="24"/>
        </w:rPr>
        <w:t>し</w:t>
      </w:r>
      <w:r w:rsidR="000A653B" w:rsidRPr="009E4F4C">
        <w:rPr>
          <w:rFonts w:ascii="ＭＳ 明朝" w:hAnsi="ＭＳ 明朝" w:hint="eastAsia"/>
          <w:sz w:val="24"/>
          <w:szCs w:val="24"/>
        </w:rPr>
        <w:t>込み</w:t>
      </w:r>
      <w:r w:rsidRPr="009E4F4C">
        <w:rPr>
          <w:rFonts w:ascii="ＭＳ 明朝" w:hAnsi="ＭＳ 明朝" w:hint="eastAsia"/>
          <w:sz w:val="24"/>
          <w:szCs w:val="24"/>
        </w:rPr>
        <w:t>後、受託業者と謝礼品について調整をすることとする。</w:t>
      </w:r>
    </w:p>
    <w:p w:rsidR="00A27FED" w:rsidRPr="009E4F4C" w:rsidRDefault="00700969" w:rsidP="00700969">
      <w:pPr>
        <w:ind w:leftChars="250" w:left="525" w:firstLineChars="100" w:firstLine="240"/>
        <w:rPr>
          <w:rFonts w:ascii="ＭＳ 明朝" w:hAnsi="ＭＳ 明朝" w:cs="ＭＳ 明朝"/>
          <w:kern w:val="0"/>
          <w:sz w:val="24"/>
          <w:szCs w:val="24"/>
        </w:rPr>
      </w:pPr>
      <w:r w:rsidRPr="009E4F4C">
        <w:rPr>
          <w:rFonts w:ascii="ＭＳ 明朝" w:hAnsi="ＭＳ 明朝" w:cs="ＭＳ 明朝" w:hint="eastAsia"/>
          <w:kern w:val="0"/>
          <w:sz w:val="24"/>
          <w:szCs w:val="24"/>
        </w:rPr>
        <w:t>（１）</w:t>
      </w:r>
      <w:r w:rsidR="00B9610F" w:rsidRPr="009E4F4C">
        <w:rPr>
          <w:rFonts w:ascii="ＭＳ 明朝" w:hAnsi="ＭＳ 明朝" w:hint="eastAsia"/>
          <w:sz w:val="24"/>
          <w:szCs w:val="24"/>
        </w:rPr>
        <w:t>協力事業者</w:t>
      </w:r>
      <w:r w:rsidR="00A27FED" w:rsidRPr="009E4F4C">
        <w:rPr>
          <w:rFonts w:ascii="ＭＳ 明朝" w:hAnsi="ＭＳ 明朝" w:cs="ＭＳ 明朝" w:hint="eastAsia"/>
          <w:kern w:val="0"/>
          <w:sz w:val="24"/>
          <w:szCs w:val="24"/>
        </w:rPr>
        <w:t>の登録申</w:t>
      </w:r>
      <w:r w:rsidR="00B57569" w:rsidRPr="009E4F4C">
        <w:rPr>
          <w:rFonts w:ascii="ＭＳ 明朝" w:hAnsi="ＭＳ 明朝" w:cs="ＭＳ 明朝" w:hint="eastAsia"/>
          <w:kern w:val="0"/>
          <w:sz w:val="24"/>
          <w:szCs w:val="24"/>
        </w:rPr>
        <w:t>し</w:t>
      </w:r>
      <w:r w:rsidR="00A27FED" w:rsidRPr="009E4F4C">
        <w:rPr>
          <w:rFonts w:ascii="ＭＳ 明朝" w:hAnsi="ＭＳ 明朝" w:cs="ＭＳ 明朝" w:hint="eastAsia"/>
          <w:kern w:val="0"/>
          <w:sz w:val="24"/>
          <w:szCs w:val="24"/>
        </w:rPr>
        <w:t>込み</w:t>
      </w:r>
    </w:p>
    <w:p w:rsidR="00A27FED" w:rsidRPr="009E4F4C" w:rsidRDefault="00B9610F" w:rsidP="00700969">
      <w:pPr>
        <w:ind w:leftChars="600" w:left="1260" w:firstLineChars="100" w:firstLine="240"/>
        <w:rPr>
          <w:rFonts w:ascii="ＭＳ 明朝" w:hAnsi="ＭＳ 明朝" w:cs="ＭＳ 明朝"/>
          <w:kern w:val="0"/>
          <w:sz w:val="24"/>
          <w:szCs w:val="24"/>
        </w:rPr>
      </w:pPr>
      <w:r w:rsidRPr="009E4F4C">
        <w:rPr>
          <w:rFonts w:ascii="ＭＳ 明朝" w:hAnsi="ＭＳ 明朝" w:hint="eastAsia"/>
          <w:sz w:val="24"/>
          <w:szCs w:val="24"/>
        </w:rPr>
        <w:t>協力事業者</w:t>
      </w:r>
      <w:r w:rsidR="00A27FED" w:rsidRPr="009E4F4C">
        <w:rPr>
          <w:rFonts w:ascii="ＭＳ 明朝" w:hAnsi="ＭＳ 明朝" w:cs="ＭＳ 明朝" w:hint="eastAsia"/>
          <w:kern w:val="0"/>
          <w:sz w:val="24"/>
          <w:szCs w:val="24"/>
        </w:rPr>
        <w:t>の登録をする場合は</w:t>
      </w:r>
      <w:r w:rsidR="006201D9" w:rsidRPr="009E4F4C">
        <w:rPr>
          <w:rFonts w:ascii="ＭＳ 明朝" w:hAnsi="ＭＳ 明朝" w:cs="ＭＳ 明朝" w:hint="eastAsia"/>
          <w:kern w:val="0"/>
          <w:sz w:val="24"/>
          <w:szCs w:val="24"/>
        </w:rPr>
        <w:t>、</w:t>
      </w:r>
      <w:r w:rsidR="00B75FC0" w:rsidRPr="009E4F4C">
        <w:rPr>
          <w:rFonts w:ascii="ＭＳ 明朝" w:hAnsi="ＭＳ 明朝" w:cs="ＭＳ 明朝" w:hint="eastAsia"/>
          <w:kern w:val="0"/>
          <w:sz w:val="24"/>
          <w:szCs w:val="24"/>
        </w:rPr>
        <w:t>「成田市ふるさと寄附金謝礼</w:t>
      </w:r>
      <w:r w:rsidR="00A27FED" w:rsidRPr="009E4F4C">
        <w:rPr>
          <w:rFonts w:ascii="ＭＳ 明朝" w:hAnsi="ＭＳ 明朝" w:cs="ＭＳ 明朝" w:hint="eastAsia"/>
          <w:kern w:val="0"/>
          <w:sz w:val="24"/>
          <w:szCs w:val="24"/>
        </w:rPr>
        <w:t>品協力事業者登録申込書（第１号様式）」に</w:t>
      </w:r>
      <w:r w:rsidR="006201D9" w:rsidRPr="009E4F4C">
        <w:rPr>
          <w:rFonts w:ascii="ＭＳ 明朝" w:hAnsi="ＭＳ 明朝" w:cs="ＭＳ 明朝" w:hint="eastAsia"/>
          <w:kern w:val="0"/>
          <w:sz w:val="24"/>
          <w:szCs w:val="24"/>
        </w:rPr>
        <w:t>、</w:t>
      </w:r>
      <w:r w:rsidR="00A27FED" w:rsidRPr="009E4F4C">
        <w:rPr>
          <w:rFonts w:ascii="ＭＳ 明朝" w:hAnsi="ＭＳ 明朝" w:cs="ＭＳ 明朝" w:hint="eastAsia"/>
          <w:kern w:val="0"/>
          <w:sz w:val="24"/>
          <w:szCs w:val="24"/>
        </w:rPr>
        <w:t>必要事項を記入して提出</w:t>
      </w:r>
      <w:r w:rsidR="006201D9" w:rsidRPr="009E4F4C">
        <w:rPr>
          <w:rFonts w:ascii="ＭＳ 明朝" w:hAnsi="ＭＳ 明朝" w:cs="ＭＳ 明朝" w:hint="eastAsia"/>
          <w:kern w:val="0"/>
          <w:sz w:val="24"/>
          <w:szCs w:val="24"/>
        </w:rPr>
        <w:t>すること。</w:t>
      </w:r>
    </w:p>
    <w:p w:rsidR="00A27FED" w:rsidRPr="009E4F4C" w:rsidRDefault="00700969" w:rsidP="00700969">
      <w:pPr>
        <w:ind w:leftChars="250" w:left="525" w:firstLineChars="100" w:firstLine="240"/>
        <w:rPr>
          <w:rFonts w:ascii="ＭＳ 明朝" w:hAnsi="ＭＳ 明朝" w:cs="ＭＳ 明朝"/>
          <w:kern w:val="0"/>
          <w:sz w:val="24"/>
          <w:szCs w:val="24"/>
        </w:rPr>
      </w:pPr>
      <w:r w:rsidRPr="009E4F4C">
        <w:rPr>
          <w:rFonts w:ascii="ＭＳ 明朝" w:hAnsi="ＭＳ 明朝" w:cs="ＭＳ 明朝" w:hint="eastAsia"/>
          <w:kern w:val="0"/>
          <w:sz w:val="24"/>
          <w:szCs w:val="24"/>
        </w:rPr>
        <w:t>（２）</w:t>
      </w:r>
      <w:r w:rsidR="00B9610F" w:rsidRPr="009E4F4C">
        <w:rPr>
          <w:rFonts w:ascii="ＭＳ 明朝" w:hAnsi="ＭＳ 明朝" w:cs="ＭＳ 明朝"/>
          <w:kern w:val="0"/>
          <w:sz w:val="24"/>
          <w:szCs w:val="24"/>
        </w:rPr>
        <w:t xml:space="preserve"> </w:t>
      </w:r>
      <w:r w:rsidR="00B9610F" w:rsidRPr="009E4F4C">
        <w:rPr>
          <w:rFonts w:ascii="ＭＳ 明朝" w:hAnsi="ＭＳ 明朝" w:cs="ＭＳ 明朝" w:hint="eastAsia"/>
          <w:kern w:val="0"/>
          <w:sz w:val="24"/>
          <w:szCs w:val="24"/>
        </w:rPr>
        <w:t>協力</w:t>
      </w:r>
      <w:r w:rsidR="00B75FC0" w:rsidRPr="009E4F4C">
        <w:rPr>
          <w:rFonts w:ascii="ＭＳ 明朝" w:hAnsi="ＭＳ 明朝" w:cs="ＭＳ 明朝" w:hint="eastAsia"/>
          <w:kern w:val="0"/>
          <w:sz w:val="24"/>
          <w:szCs w:val="24"/>
        </w:rPr>
        <w:t>事業者・謝礼品</w:t>
      </w:r>
      <w:r w:rsidR="00A27FED" w:rsidRPr="009E4F4C">
        <w:rPr>
          <w:rFonts w:ascii="ＭＳ 明朝" w:hAnsi="ＭＳ 明朝" w:cs="ＭＳ 明朝" w:hint="eastAsia"/>
          <w:kern w:val="0"/>
          <w:sz w:val="24"/>
          <w:szCs w:val="24"/>
        </w:rPr>
        <w:t>等の決定</w:t>
      </w:r>
    </w:p>
    <w:p w:rsidR="00A27FED" w:rsidRPr="009E4F4C" w:rsidRDefault="00A27FED" w:rsidP="00700969">
      <w:pPr>
        <w:ind w:leftChars="300" w:left="630" w:firstLineChars="400" w:firstLine="960"/>
        <w:rPr>
          <w:rFonts w:ascii="ＭＳ 明朝" w:hAnsi="ＭＳ 明朝" w:cs="ＭＳ 明朝"/>
          <w:kern w:val="0"/>
          <w:sz w:val="24"/>
          <w:szCs w:val="24"/>
        </w:rPr>
      </w:pPr>
      <w:r w:rsidRPr="009E4F4C">
        <w:rPr>
          <w:rFonts w:ascii="ＭＳ 明朝" w:hAnsi="ＭＳ 明朝" w:cs="ＭＳ 明朝" w:hint="eastAsia"/>
          <w:kern w:val="0"/>
          <w:sz w:val="24"/>
          <w:szCs w:val="24"/>
        </w:rPr>
        <w:t>申込内容等を総合</w:t>
      </w:r>
      <w:r w:rsidR="00B0535F" w:rsidRPr="009E4F4C">
        <w:rPr>
          <w:rFonts w:ascii="ＭＳ 明朝" w:hAnsi="ＭＳ 明朝" w:cs="ＭＳ 明朝" w:hint="eastAsia"/>
          <w:kern w:val="0"/>
          <w:sz w:val="24"/>
          <w:szCs w:val="24"/>
        </w:rPr>
        <w:t>的に判断して</w:t>
      </w:r>
      <w:r w:rsidR="006201D9" w:rsidRPr="009E4F4C">
        <w:rPr>
          <w:rFonts w:ascii="ＭＳ 明朝" w:hAnsi="ＭＳ 明朝" w:cs="ＭＳ 明朝" w:hint="eastAsia"/>
          <w:kern w:val="0"/>
          <w:sz w:val="24"/>
          <w:szCs w:val="24"/>
        </w:rPr>
        <w:t>、</w:t>
      </w:r>
      <w:r w:rsidR="00B75FC0" w:rsidRPr="009E4F4C">
        <w:rPr>
          <w:rFonts w:ascii="ＭＳ 明朝" w:hAnsi="ＭＳ 明朝" w:cs="ＭＳ 明朝" w:hint="eastAsia"/>
          <w:kern w:val="0"/>
          <w:sz w:val="24"/>
          <w:szCs w:val="24"/>
        </w:rPr>
        <w:t>協力事業者・謝礼品</w:t>
      </w:r>
      <w:r w:rsidR="00B0535F" w:rsidRPr="009E4F4C">
        <w:rPr>
          <w:rFonts w:ascii="ＭＳ 明朝" w:hAnsi="ＭＳ 明朝" w:cs="ＭＳ 明朝" w:hint="eastAsia"/>
          <w:kern w:val="0"/>
          <w:sz w:val="24"/>
          <w:szCs w:val="24"/>
        </w:rPr>
        <w:t>等を決定</w:t>
      </w:r>
      <w:r w:rsidR="006201D9" w:rsidRPr="009E4F4C">
        <w:rPr>
          <w:rFonts w:ascii="ＭＳ 明朝" w:hAnsi="ＭＳ 明朝" w:cs="ＭＳ 明朝" w:hint="eastAsia"/>
          <w:kern w:val="0"/>
          <w:sz w:val="24"/>
          <w:szCs w:val="24"/>
        </w:rPr>
        <w:t>する</w:t>
      </w:r>
      <w:r w:rsidRPr="009E4F4C">
        <w:rPr>
          <w:rFonts w:ascii="ＭＳ 明朝" w:hAnsi="ＭＳ 明朝" w:cs="ＭＳ 明朝" w:hint="eastAsia"/>
          <w:kern w:val="0"/>
          <w:sz w:val="24"/>
          <w:szCs w:val="24"/>
        </w:rPr>
        <w:t>。</w:t>
      </w:r>
    </w:p>
    <w:p w:rsidR="00B0535F" w:rsidRPr="009E4F4C" w:rsidRDefault="00700969" w:rsidP="00700969">
      <w:pPr>
        <w:ind w:leftChars="250" w:left="525" w:firstLineChars="100" w:firstLine="240"/>
        <w:rPr>
          <w:rFonts w:ascii="ＭＳ 明朝" w:hAnsi="ＭＳ 明朝" w:cs="ＭＳ 明朝"/>
          <w:kern w:val="0"/>
          <w:sz w:val="24"/>
          <w:szCs w:val="24"/>
        </w:rPr>
      </w:pPr>
      <w:r w:rsidRPr="009E4F4C">
        <w:rPr>
          <w:rFonts w:ascii="ＭＳ 明朝" w:hAnsi="ＭＳ 明朝" w:cs="ＭＳ 明朝" w:hint="eastAsia"/>
          <w:kern w:val="0"/>
          <w:sz w:val="24"/>
          <w:szCs w:val="24"/>
        </w:rPr>
        <w:t>（３）</w:t>
      </w:r>
      <w:r w:rsidR="00B9610F" w:rsidRPr="009E4F4C">
        <w:rPr>
          <w:rFonts w:ascii="ＭＳ 明朝" w:hAnsi="ＭＳ 明朝" w:cs="ＭＳ 明朝"/>
          <w:kern w:val="0"/>
          <w:sz w:val="24"/>
          <w:szCs w:val="24"/>
        </w:rPr>
        <w:t xml:space="preserve"> </w:t>
      </w:r>
      <w:r w:rsidR="00B0535F" w:rsidRPr="009E4F4C">
        <w:rPr>
          <w:rFonts w:ascii="ＭＳ 明朝" w:hAnsi="ＭＳ 明朝" w:cs="ＭＳ 明朝" w:hint="eastAsia"/>
          <w:kern w:val="0"/>
          <w:sz w:val="24"/>
          <w:szCs w:val="24"/>
        </w:rPr>
        <w:t>その他</w:t>
      </w:r>
    </w:p>
    <w:p w:rsidR="008B6C52" w:rsidRPr="009E4F4C" w:rsidRDefault="00413AEA" w:rsidP="00700969">
      <w:pPr>
        <w:ind w:leftChars="600" w:left="1260" w:firstLineChars="100" w:firstLine="240"/>
        <w:rPr>
          <w:rFonts w:ascii="ＭＳ 明朝" w:hAnsi="ＭＳ 明朝"/>
          <w:sz w:val="24"/>
          <w:szCs w:val="24"/>
        </w:rPr>
      </w:pPr>
      <w:r w:rsidRPr="009E4F4C">
        <w:rPr>
          <w:rFonts w:ascii="ＭＳ 明朝" w:hAnsi="ＭＳ 明朝" w:cs="ＭＳ 明朝" w:hint="eastAsia"/>
          <w:kern w:val="0"/>
          <w:sz w:val="24"/>
          <w:szCs w:val="24"/>
        </w:rPr>
        <w:t>市及び</w:t>
      </w:r>
      <w:r w:rsidR="00B0535F" w:rsidRPr="009E4F4C">
        <w:rPr>
          <w:rFonts w:ascii="ＭＳ 明朝" w:hAnsi="ＭＳ 明朝" w:cs="ＭＳ 明朝" w:hint="eastAsia"/>
          <w:kern w:val="0"/>
          <w:sz w:val="24"/>
          <w:szCs w:val="24"/>
        </w:rPr>
        <w:t>受託業者からその業務のために必要とする事務書類の提出について依頼があった場合には</w:t>
      </w:r>
      <w:r w:rsidR="006201D9" w:rsidRPr="009E4F4C">
        <w:rPr>
          <w:rFonts w:ascii="ＭＳ 明朝" w:hAnsi="ＭＳ 明朝" w:cs="ＭＳ 明朝" w:hint="eastAsia"/>
          <w:kern w:val="0"/>
          <w:sz w:val="24"/>
          <w:szCs w:val="24"/>
        </w:rPr>
        <w:t>、</w:t>
      </w:r>
      <w:r w:rsidR="00B0535F" w:rsidRPr="009E4F4C">
        <w:rPr>
          <w:rFonts w:ascii="ＭＳ 明朝" w:hAnsi="ＭＳ 明朝" w:cs="ＭＳ 明朝" w:hint="eastAsia"/>
          <w:kern w:val="0"/>
          <w:sz w:val="24"/>
          <w:szCs w:val="24"/>
        </w:rPr>
        <w:t>別途提出</w:t>
      </w:r>
      <w:r w:rsidR="006201D9" w:rsidRPr="009E4F4C">
        <w:rPr>
          <w:rFonts w:ascii="ＭＳ 明朝" w:hAnsi="ＭＳ 明朝" w:cs="ＭＳ 明朝" w:hint="eastAsia"/>
          <w:kern w:val="0"/>
          <w:sz w:val="24"/>
          <w:szCs w:val="24"/>
        </w:rPr>
        <w:t>すること</w:t>
      </w:r>
      <w:r w:rsidR="00B0535F" w:rsidRPr="009E4F4C">
        <w:rPr>
          <w:rFonts w:ascii="ＭＳ 明朝" w:hAnsi="ＭＳ 明朝" w:cs="ＭＳ 明朝" w:hint="eastAsia"/>
          <w:kern w:val="0"/>
          <w:sz w:val="24"/>
          <w:szCs w:val="24"/>
        </w:rPr>
        <w:t>。</w:t>
      </w:r>
    </w:p>
    <w:p w:rsidR="00B9610F" w:rsidRPr="009E4F4C" w:rsidRDefault="00B9610F" w:rsidP="00A27FED">
      <w:pPr>
        <w:ind w:left="720" w:hanging="720"/>
        <w:rPr>
          <w:rFonts w:ascii="ＭＳ 明朝" w:hAnsi="ＭＳ 明朝"/>
          <w:sz w:val="24"/>
          <w:szCs w:val="24"/>
        </w:rPr>
      </w:pP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（その他）</w:t>
      </w:r>
    </w:p>
    <w:p w:rsidR="008B6C52" w:rsidRPr="009E4F4C" w:rsidRDefault="008B6C52" w:rsidP="00A27FED">
      <w:pPr>
        <w:ind w:left="720" w:hanging="720"/>
        <w:rPr>
          <w:rFonts w:ascii="ＭＳ 明朝" w:hAnsi="ＭＳ 明朝"/>
          <w:sz w:val="24"/>
          <w:szCs w:val="24"/>
        </w:rPr>
      </w:pPr>
      <w:r w:rsidRPr="009E4F4C">
        <w:rPr>
          <w:rFonts w:ascii="ＭＳ 明朝" w:hAnsi="ＭＳ 明朝" w:hint="eastAsia"/>
          <w:sz w:val="24"/>
          <w:szCs w:val="24"/>
        </w:rPr>
        <w:t>第６条　この要項に定めるもののほか、必要な事項は別に定める。</w:t>
      </w:r>
    </w:p>
    <w:p w:rsidR="008B6C52" w:rsidRPr="009E4F4C" w:rsidRDefault="008B6C52" w:rsidP="00A27FED">
      <w:pPr>
        <w:ind w:left="720" w:hanging="720"/>
        <w:rPr>
          <w:rFonts w:ascii="ＭＳ 明朝" w:hAnsi="ＭＳ 明朝"/>
          <w:sz w:val="24"/>
          <w:szCs w:val="24"/>
        </w:rPr>
      </w:pPr>
    </w:p>
    <w:p w:rsidR="008B6C52" w:rsidRPr="009E4F4C" w:rsidRDefault="008B6C52" w:rsidP="007934BD">
      <w:pPr>
        <w:ind w:leftChars="100" w:left="690" w:hangingChars="200" w:hanging="480"/>
        <w:rPr>
          <w:rFonts w:ascii="ＭＳ 明朝" w:hAnsi="ＭＳ 明朝"/>
          <w:sz w:val="24"/>
          <w:szCs w:val="24"/>
        </w:rPr>
      </w:pPr>
      <w:r w:rsidRPr="009E4F4C">
        <w:rPr>
          <w:rFonts w:ascii="ＭＳ 明朝" w:hAnsi="ＭＳ 明朝" w:hint="eastAsia"/>
          <w:sz w:val="24"/>
          <w:szCs w:val="24"/>
        </w:rPr>
        <w:t>附　則</w:t>
      </w:r>
    </w:p>
    <w:p w:rsidR="008B6C52" w:rsidRPr="009E4F4C" w:rsidRDefault="008B6C52" w:rsidP="00700969">
      <w:pPr>
        <w:ind w:leftChars="300" w:left="630" w:firstLineChars="0" w:firstLine="0"/>
        <w:rPr>
          <w:rFonts w:ascii="ＭＳ 明朝" w:hAnsi="ＭＳ 明朝"/>
          <w:sz w:val="24"/>
          <w:szCs w:val="24"/>
        </w:rPr>
      </w:pPr>
      <w:r w:rsidRPr="009E4F4C">
        <w:rPr>
          <w:rFonts w:ascii="ＭＳ 明朝" w:hAnsi="ＭＳ 明朝" w:hint="eastAsia"/>
          <w:sz w:val="24"/>
          <w:szCs w:val="24"/>
        </w:rPr>
        <w:t>この要項は、平成２９年１１月１日から施行する。</w:t>
      </w:r>
    </w:p>
    <w:p w:rsidR="008B6C52" w:rsidRPr="009E4F4C" w:rsidRDefault="008B6C52" w:rsidP="00700969">
      <w:pPr>
        <w:ind w:leftChars="300" w:left="630" w:firstLineChars="0" w:firstLine="0"/>
        <w:rPr>
          <w:rFonts w:ascii="ＭＳ 明朝" w:hAnsi="ＭＳ 明朝"/>
          <w:sz w:val="24"/>
          <w:szCs w:val="24"/>
        </w:rPr>
      </w:pPr>
      <w:r w:rsidRPr="009E4F4C">
        <w:rPr>
          <w:rFonts w:ascii="ＭＳ 明朝" w:hAnsi="ＭＳ 明朝" w:hint="eastAsia"/>
          <w:sz w:val="24"/>
          <w:szCs w:val="24"/>
        </w:rPr>
        <w:t>この要項は、平成３１年１月１日から施行する。</w:t>
      </w:r>
    </w:p>
    <w:p w:rsidR="008B6C52" w:rsidRPr="009E4F4C" w:rsidRDefault="00A27FED" w:rsidP="00700969">
      <w:pPr>
        <w:ind w:leftChars="300" w:left="630" w:firstLineChars="0" w:firstLine="0"/>
        <w:rPr>
          <w:rFonts w:ascii="ＭＳ 明朝" w:hAnsi="ＭＳ 明朝" w:cs="ＭＳ 明朝"/>
          <w:kern w:val="0"/>
          <w:sz w:val="24"/>
          <w:szCs w:val="24"/>
        </w:rPr>
      </w:pPr>
      <w:r w:rsidRPr="009E4F4C">
        <w:rPr>
          <w:rFonts w:ascii="ＭＳ 明朝" w:hAnsi="ＭＳ 明朝" w:cs="ＭＳ 明朝" w:hint="eastAsia"/>
          <w:kern w:val="0"/>
          <w:sz w:val="24"/>
          <w:szCs w:val="24"/>
        </w:rPr>
        <w:t>この要項は、令和２年１０月１日</w:t>
      </w:r>
      <w:r w:rsidRPr="009E4F4C">
        <w:rPr>
          <w:rFonts w:ascii="ＭＳ 明朝" w:hAnsi="ＭＳ 明朝" w:hint="eastAsia"/>
          <w:sz w:val="24"/>
          <w:szCs w:val="24"/>
        </w:rPr>
        <w:t>から施行する。</w:t>
      </w:r>
    </w:p>
    <w:p w:rsidR="00366ACD" w:rsidRDefault="00366ACD" w:rsidP="00366ACD">
      <w:pPr>
        <w:ind w:leftChars="300" w:left="630" w:firstLineChars="0" w:firstLine="0"/>
        <w:rPr>
          <w:rFonts w:ascii="ＭＳ 明朝" w:hAnsi="ＭＳ 明朝"/>
          <w:sz w:val="24"/>
          <w:szCs w:val="24"/>
        </w:rPr>
      </w:pPr>
      <w:r>
        <w:rPr>
          <w:rFonts w:ascii="ＭＳ 明朝" w:hAnsi="ＭＳ 明朝" w:cs="ＭＳ 明朝" w:hint="eastAsia"/>
          <w:kern w:val="0"/>
          <w:sz w:val="24"/>
          <w:szCs w:val="24"/>
        </w:rPr>
        <w:t>この要項は、令和５年４</w:t>
      </w:r>
      <w:r w:rsidRPr="009E4F4C">
        <w:rPr>
          <w:rFonts w:ascii="ＭＳ 明朝" w:hAnsi="ＭＳ 明朝" w:cs="ＭＳ 明朝" w:hint="eastAsia"/>
          <w:kern w:val="0"/>
          <w:sz w:val="24"/>
          <w:szCs w:val="24"/>
        </w:rPr>
        <w:t>月１日</w:t>
      </w:r>
      <w:r w:rsidRPr="009E4F4C">
        <w:rPr>
          <w:rFonts w:ascii="ＭＳ 明朝" w:hAnsi="ＭＳ 明朝" w:hint="eastAsia"/>
          <w:sz w:val="24"/>
          <w:szCs w:val="24"/>
        </w:rPr>
        <w:t>から施行する。</w:t>
      </w:r>
    </w:p>
    <w:p w:rsidR="00AC1BB9" w:rsidRPr="009E4F4C" w:rsidRDefault="00AC1BB9" w:rsidP="00AC1BB9">
      <w:pPr>
        <w:ind w:leftChars="300" w:left="630" w:firstLineChars="0" w:firstLine="0"/>
        <w:rPr>
          <w:rFonts w:ascii="ＭＳ 明朝" w:hAnsi="ＭＳ 明朝" w:cs="ＭＳ 明朝"/>
          <w:kern w:val="0"/>
          <w:sz w:val="24"/>
          <w:szCs w:val="24"/>
        </w:rPr>
      </w:pPr>
      <w:r>
        <w:rPr>
          <w:rFonts w:ascii="ＭＳ 明朝" w:hAnsi="ＭＳ 明朝" w:cs="ＭＳ 明朝" w:hint="eastAsia"/>
          <w:kern w:val="0"/>
          <w:sz w:val="24"/>
          <w:szCs w:val="24"/>
        </w:rPr>
        <w:t>この要項は、令和５年１０</w:t>
      </w:r>
      <w:r w:rsidRPr="009E4F4C">
        <w:rPr>
          <w:rFonts w:ascii="ＭＳ 明朝" w:hAnsi="ＭＳ 明朝" w:cs="ＭＳ 明朝" w:hint="eastAsia"/>
          <w:kern w:val="0"/>
          <w:sz w:val="24"/>
          <w:szCs w:val="24"/>
        </w:rPr>
        <w:t>月１日</w:t>
      </w:r>
      <w:r w:rsidRPr="009E4F4C">
        <w:rPr>
          <w:rFonts w:ascii="ＭＳ 明朝" w:hAnsi="ＭＳ 明朝" w:hint="eastAsia"/>
          <w:sz w:val="24"/>
          <w:szCs w:val="24"/>
        </w:rPr>
        <w:t>から施行する。</w:t>
      </w:r>
    </w:p>
    <w:p w:rsidR="00AC1BB9" w:rsidRPr="00AC1BB9" w:rsidRDefault="00AC1BB9" w:rsidP="00366ACD">
      <w:pPr>
        <w:ind w:leftChars="300" w:left="630" w:firstLineChars="0" w:firstLine="0"/>
        <w:rPr>
          <w:rFonts w:ascii="ＭＳ 明朝" w:hAnsi="ＭＳ 明朝" w:cs="ＭＳ 明朝" w:hint="eastAsia"/>
          <w:kern w:val="0"/>
          <w:sz w:val="24"/>
          <w:szCs w:val="24"/>
        </w:rPr>
      </w:pPr>
    </w:p>
    <w:sectPr w:rsidR="00AC1BB9" w:rsidRPr="00AC1BB9" w:rsidSect="00700969">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01" w:rsidRDefault="00DF0201">
      <w:pPr>
        <w:ind w:left="630" w:hanging="630"/>
      </w:pPr>
      <w:r>
        <w:separator/>
      </w:r>
    </w:p>
  </w:endnote>
  <w:endnote w:type="continuationSeparator" w:id="0">
    <w:p w:rsidR="00DF0201" w:rsidRDefault="00DF0201">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F7" w:rsidRDefault="005F3BEF">
    <w:pPr>
      <w:pStyle w:val="a5"/>
      <w:ind w:left="630" w:hanging="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F7" w:rsidRDefault="005F3BEF">
    <w:pPr>
      <w:pStyle w:val="a5"/>
      <w:ind w:left="630" w:hanging="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F7" w:rsidRDefault="005F3BEF">
    <w:pPr>
      <w:pStyle w:val="a5"/>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01" w:rsidRDefault="00DF0201">
      <w:pPr>
        <w:ind w:left="630" w:hanging="630"/>
      </w:pPr>
      <w:r>
        <w:separator/>
      </w:r>
    </w:p>
  </w:footnote>
  <w:footnote w:type="continuationSeparator" w:id="0">
    <w:p w:rsidR="00DF0201" w:rsidRDefault="00DF0201">
      <w:pPr>
        <w:ind w:left="63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F7" w:rsidRDefault="005F3BEF">
    <w:pPr>
      <w:pStyle w:val="a3"/>
      <w:ind w:left="630" w:hanging="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F7" w:rsidRDefault="005F3BEF">
    <w:pPr>
      <w:pStyle w:val="a3"/>
      <w:ind w:left="630" w:hanging="6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F7" w:rsidRDefault="005F3BEF">
    <w:pPr>
      <w:pStyle w:val="a3"/>
      <w:ind w:left="630" w:hanging="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52"/>
    <w:rsid w:val="000A653B"/>
    <w:rsid w:val="001B7A46"/>
    <w:rsid w:val="002A2CAC"/>
    <w:rsid w:val="002C256C"/>
    <w:rsid w:val="00366ACD"/>
    <w:rsid w:val="00413AEA"/>
    <w:rsid w:val="00462B2C"/>
    <w:rsid w:val="004C1CF6"/>
    <w:rsid w:val="00571065"/>
    <w:rsid w:val="005F3BEF"/>
    <w:rsid w:val="006201D9"/>
    <w:rsid w:val="00634F13"/>
    <w:rsid w:val="0064252D"/>
    <w:rsid w:val="00646A36"/>
    <w:rsid w:val="00700969"/>
    <w:rsid w:val="007934BD"/>
    <w:rsid w:val="008B6C52"/>
    <w:rsid w:val="008F0D6F"/>
    <w:rsid w:val="0097495E"/>
    <w:rsid w:val="009956C9"/>
    <w:rsid w:val="009C4539"/>
    <w:rsid w:val="009D60B3"/>
    <w:rsid w:val="009E4F4C"/>
    <w:rsid w:val="00A27FED"/>
    <w:rsid w:val="00AC1BB9"/>
    <w:rsid w:val="00B0535F"/>
    <w:rsid w:val="00B57569"/>
    <w:rsid w:val="00B75FC0"/>
    <w:rsid w:val="00B9610F"/>
    <w:rsid w:val="00BC5A0A"/>
    <w:rsid w:val="00DF0201"/>
    <w:rsid w:val="00F23D47"/>
    <w:rsid w:val="00F95C5F"/>
    <w:rsid w:val="00FF1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DDA03C"/>
  <w15:chartTrackingRefBased/>
  <w15:docId w15:val="{59888C38-CBCA-4402-87BB-C72A095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52"/>
    <w:pPr>
      <w:ind w:left="300" w:hangingChars="300" w:hanging="30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C52"/>
    <w:pPr>
      <w:tabs>
        <w:tab w:val="center" w:pos="4252"/>
        <w:tab w:val="right" w:pos="8504"/>
      </w:tabs>
      <w:snapToGrid w:val="0"/>
    </w:pPr>
  </w:style>
  <w:style w:type="character" w:customStyle="1" w:styleId="a4">
    <w:name w:val="ヘッダー (文字)"/>
    <w:basedOn w:val="a0"/>
    <w:link w:val="a3"/>
    <w:uiPriority w:val="99"/>
    <w:rsid w:val="008B6C52"/>
    <w:rPr>
      <w:rFonts w:ascii="Century" w:eastAsia="ＭＳ 明朝" w:hAnsi="Century" w:cs="Times New Roman"/>
    </w:rPr>
  </w:style>
  <w:style w:type="paragraph" w:styleId="a5">
    <w:name w:val="footer"/>
    <w:basedOn w:val="a"/>
    <w:link w:val="a6"/>
    <w:uiPriority w:val="99"/>
    <w:unhideWhenUsed/>
    <w:rsid w:val="008B6C52"/>
    <w:pPr>
      <w:tabs>
        <w:tab w:val="center" w:pos="4252"/>
        <w:tab w:val="right" w:pos="8504"/>
      </w:tabs>
      <w:snapToGrid w:val="0"/>
    </w:pPr>
  </w:style>
  <w:style w:type="character" w:customStyle="1" w:styleId="a6">
    <w:name w:val="フッター (文字)"/>
    <w:basedOn w:val="a0"/>
    <w:link w:val="a5"/>
    <w:uiPriority w:val="99"/>
    <w:rsid w:val="008B6C52"/>
    <w:rPr>
      <w:rFonts w:ascii="Century" w:eastAsia="ＭＳ 明朝" w:hAnsi="Century" w:cs="Times New Roman"/>
    </w:rPr>
  </w:style>
  <w:style w:type="paragraph" w:customStyle="1" w:styleId="Default">
    <w:name w:val="Default"/>
    <w:rsid w:val="00A27FED"/>
    <w:pPr>
      <w:widowControl w:val="0"/>
      <w:autoSpaceDE w:val="0"/>
      <w:autoSpaceDN w:val="0"/>
      <w:adjustRightInd w:val="0"/>
    </w:pPr>
    <w:rPr>
      <w:rFonts w:ascii="ＭＳ 明朝" w:eastAsia="ＭＳ 明朝" w:cs="ＭＳ 明朝"/>
      <w:color w:val="000000"/>
      <w:kern w:val="0"/>
      <w:sz w:val="24"/>
      <w:szCs w:val="24"/>
    </w:rPr>
  </w:style>
  <w:style w:type="paragraph" w:styleId="a7">
    <w:name w:val="Revision"/>
    <w:hidden/>
    <w:uiPriority w:val="99"/>
    <w:semiHidden/>
    <w:rsid w:val="00413AEA"/>
    <w:rPr>
      <w:rFonts w:ascii="Century" w:eastAsia="ＭＳ 明朝" w:hAnsi="Century" w:cs="Times New Roman"/>
    </w:rPr>
  </w:style>
  <w:style w:type="paragraph" w:styleId="a8">
    <w:name w:val="Balloon Text"/>
    <w:basedOn w:val="a"/>
    <w:link w:val="a9"/>
    <w:uiPriority w:val="99"/>
    <w:semiHidden/>
    <w:unhideWhenUsed/>
    <w:rsid w:val="00413A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AD412-087B-49E4-A719-5AD3189B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290</Words>
  <Characters>1654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