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01AF8" w14:textId="25465430" w:rsidR="00C77396" w:rsidRPr="0045512A" w:rsidRDefault="00BA26CB">
      <w:pPr>
        <w:spacing w:line="259" w:lineRule="auto"/>
        <w:ind w:left="0" w:right="8" w:firstLine="0"/>
        <w:jc w:val="center"/>
      </w:pPr>
      <w:r w:rsidRPr="0045512A">
        <w:rPr>
          <w:rFonts w:cs="ＭＳ ゴシック"/>
          <w:sz w:val="24"/>
        </w:rPr>
        <w:t>子どもたちによる“平和なまち”絵画コンテスト</w:t>
      </w:r>
      <w:r w:rsidR="00A80257">
        <w:rPr>
          <w:rFonts w:cs="ＭＳ ゴシック"/>
          <w:sz w:val="24"/>
        </w:rPr>
        <w:t>202</w:t>
      </w:r>
      <w:r w:rsidR="0071358F">
        <w:rPr>
          <w:rFonts w:cs="ＭＳ ゴシック" w:hint="eastAsia"/>
          <w:sz w:val="24"/>
        </w:rPr>
        <w:t>4</w:t>
      </w:r>
      <w:r w:rsidRPr="0045512A">
        <w:rPr>
          <w:rFonts w:cs="ＭＳ ゴシック"/>
          <w:sz w:val="24"/>
        </w:rPr>
        <w:t xml:space="preserve"> 募集要項 </w:t>
      </w:r>
    </w:p>
    <w:p w14:paraId="43579268" w14:textId="77777777" w:rsidR="00C77396" w:rsidRPr="0045512A" w:rsidRDefault="00BA26CB">
      <w:pPr>
        <w:spacing w:after="3" w:line="259" w:lineRule="auto"/>
        <w:ind w:left="0" w:firstLine="0"/>
      </w:pPr>
      <w:r w:rsidRPr="0045512A">
        <w:t xml:space="preserve"> </w:t>
      </w:r>
    </w:p>
    <w:p w14:paraId="1198726E" w14:textId="77777777" w:rsidR="00C77396" w:rsidRPr="0045512A" w:rsidRDefault="00BA26CB" w:rsidP="00BA26CB">
      <w:pPr>
        <w:ind w:left="0"/>
        <w:rPr>
          <w:sz w:val="22"/>
        </w:rPr>
      </w:pPr>
      <w:r w:rsidRPr="0045512A">
        <w:rPr>
          <w:sz w:val="22"/>
        </w:rPr>
        <w:t>１</w:t>
      </w:r>
      <w:r w:rsidRPr="0045512A">
        <w:rPr>
          <w:rFonts w:cs="ＭＳ ゴシック"/>
          <w:sz w:val="22"/>
        </w:rPr>
        <w:t xml:space="preserve"> </w:t>
      </w:r>
      <w:r w:rsidRPr="0045512A">
        <w:rPr>
          <w:sz w:val="22"/>
        </w:rPr>
        <w:t>概要</w:t>
      </w:r>
      <w:r w:rsidRPr="0045512A">
        <w:rPr>
          <w:rFonts w:cs="ＭＳ ゴシック"/>
          <w:sz w:val="22"/>
        </w:rPr>
        <w:t xml:space="preserve"> </w:t>
      </w:r>
    </w:p>
    <w:p w14:paraId="206AA6DA" w14:textId="77777777" w:rsidR="000B4907" w:rsidRDefault="00BA26CB">
      <w:pPr>
        <w:ind w:left="211" w:firstLine="209"/>
        <w:rPr>
          <w:sz w:val="22"/>
        </w:rPr>
      </w:pPr>
      <w:r w:rsidRPr="0045512A">
        <w:rPr>
          <w:sz w:val="22"/>
        </w:rPr>
        <w:t>平和首長会議では加盟都市における平和教育の更なる充実を図るため、加盟都市の子どもたちを対象とした“平和なまち”絵画コンテストを実施します。</w:t>
      </w:r>
    </w:p>
    <w:p w14:paraId="368FB836" w14:textId="77777777" w:rsidR="00C77396" w:rsidRPr="0045512A" w:rsidRDefault="00BA26CB">
      <w:pPr>
        <w:ind w:left="211" w:firstLine="209"/>
        <w:rPr>
          <w:sz w:val="22"/>
        </w:rPr>
      </w:pPr>
      <w:r w:rsidRPr="0045512A">
        <w:rPr>
          <w:sz w:val="22"/>
        </w:rPr>
        <w:t xml:space="preserve">「平和首長会議会長賞」に選ばれた作品は、平和首長会議が製作するクリアファイルに印刷し、平和イベントなど様々な場面で配付します。 </w:t>
      </w:r>
    </w:p>
    <w:p w14:paraId="429AC03D" w14:textId="77777777" w:rsidR="00C77396" w:rsidRPr="0045512A" w:rsidRDefault="00BA26CB">
      <w:pPr>
        <w:spacing w:after="3" w:line="259" w:lineRule="auto"/>
        <w:ind w:left="0" w:firstLine="0"/>
        <w:rPr>
          <w:sz w:val="22"/>
        </w:rPr>
      </w:pPr>
      <w:r w:rsidRPr="0045512A">
        <w:rPr>
          <w:sz w:val="22"/>
        </w:rPr>
        <w:t xml:space="preserve"> </w:t>
      </w:r>
      <w:r w:rsidR="00357E5C" w:rsidRPr="0045512A">
        <w:rPr>
          <w:rFonts w:hint="eastAsia"/>
          <w:sz w:val="22"/>
        </w:rPr>
        <w:t xml:space="preserve">　※成田市は</w:t>
      </w:r>
      <w:r w:rsidR="00FC030B">
        <w:rPr>
          <w:rFonts w:hint="eastAsia"/>
          <w:sz w:val="22"/>
        </w:rPr>
        <w:t>２００９</w:t>
      </w:r>
      <w:r w:rsidR="00357E5C" w:rsidRPr="0045512A">
        <w:rPr>
          <w:rFonts w:hint="eastAsia"/>
          <w:sz w:val="22"/>
        </w:rPr>
        <w:t>年に平和首長会議に加盟しています。</w:t>
      </w:r>
    </w:p>
    <w:p w14:paraId="45CDCF15" w14:textId="77777777" w:rsidR="00357E5C" w:rsidRPr="0045512A" w:rsidRDefault="00357E5C">
      <w:pPr>
        <w:spacing w:after="3" w:line="259" w:lineRule="auto"/>
        <w:ind w:left="0" w:firstLine="0"/>
        <w:rPr>
          <w:sz w:val="22"/>
        </w:rPr>
      </w:pPr>
    </w:p>
    <w:p w14:paraId="038E3A31" w14:textId="77777777" w:rsidR="00BA26CB" w:rsidRPr="0045512A" w:rsidRDefault="00BA26CB">
      <w:pPr>
        <w:spacing w:after="3" w:line="259" w:lineRule="auto"/>
        <w:ind w:left="0" w:firstLine="0"/>
        <w:rPr>
          <w:sz w:val="22"/>
        </w:rPr>
      </w:pPr>
    </w:p>
    <w:p w14:paraId="025B09F3" w14:textId="77777777" w:rsidR="00C77396" w:rsidRPr="0045512A" w:rsidRDefault="00BA26CB">
      <w:pPr>
        <w:numPr>
          <w:ilvl w:val="0"/>
          <w:numId w:val="1"/>
        </w:numPr>
        <w:spacing w:after="3" w:line="259" w:lineRule="auto"/>
        <w:ind w:hanging="422"/>
        <w:rPr>
          <w:sz w:val="22"/>
        </w:rPr>
      </w:pPr>
      <w:r w:rsidRPr="0045512A">
        <w:rPr>
          <w:rFonts w:cs="ＭＳ ゴシック"/>
          <w:sz w:val="22"/>
        </w:rPr>
        <w:t xml:space="preserve">対象 </w:t>
      </w:r>
    </w:p>
    <w:p w14:paraId="79995FD4" w14:textId="26EBB4F7" w:rsidR="00C77396" w:rsidRPr="00014197" w:rsidRDefault="00BA26CB" w:rsidP="0045512A">
      <w:pPr>
        <w:ind w:left="-5" w:firstLine="147"/>
        <w:rPr>
          <w:sz w:val="22"/>
          <w:u w:val="single"/>
        </w:rPr>
      </w:pPr>
      <w:r w:rsidRPr="0045512A">
        <w:rPr>
          <w:sz w:val="22"/>
        </w:rPr>
        <w:t xml:space="preserve">  </w:t>
      </w:r>
      <w:r w:rsidR="00357E5C" w:rsidRPr="0045512A">
        <w:rPr>
          <w:rFonts w:hint="eastAsia"/>
          <w:sz w:val="22"/>
        </w:rPr>
        <w:t>成田市</w:t>
      </w:r>
      <w:r w:rsidR="005008E2">
        <w:rPr>
          <w:rFonts w:hint="eastAsia"/>
          <w:sz w:val="22"/>
        </w:rPr>
        <w:t>に通学又は居</w:t>
      </w:r>
      <w:r w:rsidR="00357E5C" w:rsidRPr="0045512A">
        <w:rPr>
          <w:rFonts w:hint="eastAsia"/>
          <w:sz w:val="22"/>
        </w:rPr>
        <w:t>住</w:t>
      </w:r>
      <w:r w:rsidR="005008E2">
        <w:rPr>
          <w:rFonts w:hint="eastAsia"/>
          <w:sz w:val="22"/>
        </w:rPr>
        <w:t>している</w:t>
      </w:r>
      <w:r w:rsidR="00A80257">
        <w:rPr>
          <w:sz w:val="22"/>
        </w:rPr>
        <w:t>、</w:t>
      </w:r>
      <w:r w:rsidR="00A80257" w:rsidRPr="00014197">
        <w:rPr>
          <w:sz w:val="22"/>
          <w:u w:val="single"/>
        </w:rPr>
        <w:t>２０２</w:t>
      </w:r>
      <w:r w:rsidR="00EB185E">
        <w:rPr>
          <w:rFonts w:hint="eastAsia"/>
          <w:sz w:val="22"/>
          <w:u w:val="single"/>
        </w:rPr>
        <w:t>４</w:t>
      </w:r>
      <w:r w:rsidR="005008E2" w:rsidRPr="00014197">
        <w:rPr>
          <w:sz w:val="22"/>
          <w:u w:val="single"/>
        </w:rPr>
        <w:t>年１</w:t>
      </w:r>
      <w:r w:rsidR="00014197" w:rsidRPr="00014197">
        <w:rPr>
          <w:rFonts w:hint="eastAsia"/>
          <w:sz w:val="22"/>
          <w:u w:val="single"/>
        </w:rPr>
        <w:t>１</w:t>
      </w:r>
      <w:r w:rsidR="00A80257" w:rsidRPr="00014197">
        <w:rPr>
          <w:sz w:val="22"/>
          <w:u w:val="single"/>
        </w:rPr>
        <w:t>月</w:t>
      </w:r>
      <w:r w:rsidR="00A80257" w:rsidRPr="00014197">
        <w:rPr>
          <w:rFonts w:hint="eastAsia"/>
          <w:sz w:val="22"/>
          <w:u w:val="single"/>
        </w:rPr>
        <w:t>１</w:t>
      </w:r>
      <w:r w:rsidRPr="00014197">
        <w:rPr>
          <w:sz w:val="22"/>
          <w:u w:val="single"/>
        </w:rPr>
        <w:t xml:space="preserve">日時点で６歳以上１５歳以下の子ども </w:t>
      </w:r>
    </w:p>
    <w:p w14:paraId="0BFE3CD6" w14:textId="77777777" w:rsidR="00C77396" w:rsidRPr="0045512A" w:rsidRDefault="00BA26CB">
      <w:pPr>
        <w:spacing w:after="4" w:line="259" w:lineRule="auto"/>
        <w:ind w:left="0" w:firstLine="0"/>
        <w:rPr>
          <w:sz w:val="22"/>
        </w:rPr>
      </w:pPr>
      <w:r w:rsidRPr="0045512A">
        <w:rPr>
          <w:sz w:val="22"/>
        </w:rPr>
        <w:t xml:space="preserve"> </w:t>
      </w:r>
    </w:p>
    <w:p w14:paraId="337088AD" w14:textId="77777777" w:rsidR="00357E5C" w:rsidRPr="0045512A" w:rsidRDefault="00357E5C">
      <w:pPr>
        <w:spacing w:after="4" w:line="259" w:lineRule="auto"/>
        <w:ind w:left="0" w:firstLine="0"/>
        <w:rPr>
          <w:sz w:val="22"/>
        </w:rPr>
      </w:pPr>
    </w:p>
    <w:p w14:paraId="7F3831C1" w14:textId="77777777" w:rsidR="00C77396" w:rsidRPr="0045512A" w:rsidRDefault="00BA26CB">
      <w:pPr>
        <w:numPr>
          <w:ilvl w:val="0"/>
          <w:numId w:val="1"/>
        </w:numPr>
        <w:spacing w:after="3" w:line="259" w:lineRule="auto"/>
        <w:ind w:hanging="422"/>
        <w:rPr>
          <w:sz w:val="22"/>
        </w:rPr>
      </w:pPr>
      <w:r w:rsidRPr="0045512A">
        <w:rPr>
          <w:rFonts w:cs="ＭＳ ゴシック"/>
          <w:sz w:val="22"/>
        </w:rPr>
        <w:t xml:space="preserve">テーマ </w:t>
      </w:r>
    </w:p>
    <w:p w14:paraId="29D9C24F" w14:textId="77777777" w:rsidR="00C77396" w:rsidRPr="0045512A" w:rsidRDefault="00014197" w:rsidP="00014197">
      <w:pPr>
        <w:ind w:left="422" w:firstLine="0"/>
        <w:rPr>
          <w:sz w:val="22"/>
        </w:rPr>
      </w:pPr>
      <w:r>
        <w:rPr>
          <w:rFonts w:hint="eastAsia"/>
          <w:sz w:val="22"/>
        </w:rPr>
        <w:t>私にとっての</w:t>
      </w:r>
      <w:r>
        <w:rPr>
          <w:sz w:val="22"/>
        </w:rPr>
        <w:t>平和</w:t>
      </w:r>
      <w:r w:rsidR="00BA26CB" w:rsidRPr="0045512A">
        <w:rPr>
          <w:sz w:val="22"/>
        </w:rPr>
        <w:t xml:space="preserve"> </w:t>
      </w:r>
    </w:p>
    <w:p w14:paraId="22001AA8" w14:textId="77777777" w:rsidR="00C77396" w:rsidRPr="0045512A" w:rsidRDefault="00BA26CB">
      <w:pPr>
        <w:spacing w:after="3" w:line="259" w:lineRule="auto"/>
        <w:ind w:left="0" w:firstLine="0"/>
        <w:rPr>
          <w:sz w:val="22"/>
        </w:rPr>
      </w:pPr>
      <w:r w:rsidRPr="0045512A">
        <w:rPr>
          <w:sz w:val="22"/>
        </w:rPr>
        <w:t xml:space="preserve"> </w:t>
      </w:r>
    </w:p>
    <w:p w14:paraId="790B5D38" w14:textId="77777777" w:rsidR="00357E5C" w:rsidRPr="0045512A" w:rsidRDefault="00357E5C">
      <w:pPr>
        <w:spacing w:after="3" w:line="259" w:lineRule="auto"/>
        <w:ind w:left="0" w:firstLine="0"/>
        <w:rPr>
          <w:sz w:val="22"/>
        </w:rPr>
      </w:pPr>
    </w:p>
    <w:p w14:paraId="44042468" w14:textId="77777777" w:rsidR="00C77396" w:rsidRPr="0045512A" w:rsidRDefault="00BA26CB" w:rsidP="00BA26CB">
      <w:pPr>
        <w:ind w:left="0"/>
        <w:rPr>
          <w:sz w:val="22"/>
        </w:rPr>
      </w:pPr>
      <w:r w:rsidRPr="0045512A">
        <w:rPr>
          <w:sz w:val="22"/>
        </w:rPr>
        <w:t>４</w:t>
      </w:r>
      <w:r w:rsidRPr="0045512A">
        <w:rPr>
          <w:rFonts w:cs="ＭＳ ゴシック"/>
          <w:sz w:val="22"/>
        </w:rPr>
        <w:t xml:space="preserve"> </w:t>
      </w:r>
      <w:r w:rsidRPr="0045512A">
        <w:rPr>
          <w:sz w:val="22"/>
        </w:rPr>
        <w:t>作品の規定</w:t>
      </w:r>
      <w:r w:rsidRPr="0045512A">
        <w:rPr>
          <w:rFonts w:cs="ＭＳ ゴシック"/>
          <w:sz w:val="22"/>
        </w:rPr>
        <w:t xml:space="preserve"> </w:t>
      </w:r>
    </w:p>
    <w:p w14:paraId="6DF57562" w14:textId="77777777" w:rsidR="00C77396" w:rsidRPr="0045512A" w:rsidRDefault="00BA26CB" w:rsidP="00FC030B">
      <w:pPr>
        <w:ind w:left="293"/>
        <w:rPr>
          <w:sz w:val="22"/>
        </w:rPr>
      </w:pPr>
      <w:r w:rsidRPr="0045512A">
        <w:rPr>
          <w:sz w:val="22"/>
        </w:rPr>
        <w:t>・大きさは</w:t>
      </w:r>
      <w:r w:rsidRPr="0045512A">
        <w:rPr>
          <w:sz w:val="22"/>
          <w:u w:val="single" w:color="222222"/>
        </w:rPr>
        <w:t>Ｂ４サイズ（257 × 364</w:t>
      </w:r>
      <w:r w:rsidR="00A80257">
        <w:rPr>
          <w:sz w:val="22"/>
          <w:u w:val="single" w:color="222222"/>
        </w:rPr>
        <w:t>ミリ）</w:t>
      </w:r>
      <w:r w:rsidR="005008E2">
        <w:rPr>
          <w:rFonts w:hint="eastAsia"/>
          <w:sz w:val="22"/>
          <w:u w:val="single" w:color="222222"/>
        </w:rPr>
        <w:t>、</w:t>
      </w:r>
      <w:r w:rsidR="00A80257">
        <w:rPr>
          <w:sz w:val="22"/>
          <w:u w:val="single" w:color="222222"/>
        </w:rPr>
        <w:t>八つ切り</w:t>
      </w:r>
      <w:r w:rsidRPr="00A80257">
        <w:rPr>
          <w:sz w:val="22"/>
          <w:u w:val="single"/>
        </w:rPr>
        <w:t>画用紙</w:t>
      </w:r>
      <w:r w:rsidR="005008E2">
        <w:rPr>
          <w:sz w:val="22"/>
          <w:u w:val="single" w:color="222222"/>
        </w:rPr>
        <w:t>又は</w:t>
      </w:r>
      <w:r w:rsidR="005008E2">
        <w:rPr>
          <w:rFonts w:hint="eastAsia"/>
          <w:sz w:val="22"/>
          <w:u w:val="single"/>
        </w:rPr>
        <w:t>Ａ３</w:t>
      </w:r>
      <w:r w:rsidR="005008E2" w:rsidRPr="0045512A">
        <w:rPr>
          <w:sz w:val="22"/>
          <w:u w:val="single" w:color="222222"/>
        </w:rPr>
        <w:t>（</w:t>
      </w:r>
      <w:r w:rsidR="005008E2">
        <w:rPr>
          <w:sz w:val="22"/>
          <w:u w:val="single" w:color="222222"/>
        </w:rPr>
        <w:t>2</w:t>
      </w:r>
      <w:r w:rsidR="005008E2">
        <w:rPr>
          <w:rFonts w:hint="eastAsia"/>
          <w:sz w:val="22"/>
          <w:u w:val="single" w:color="222222"/>
        </w:rPr>
        <w:t>97</w:t>
      </w:r>
      <w:r w:rsidR="005008E2">
        <w:rPr>
          <w:sz w:val="22"/>
          <w:u w:val="single" w:color="222222"/>
        </w:rPr>
        <w:t xml:space="preserve"> × </w:t>
      </w:r>
      <w:r w:rsidR="005008E2">
        <w:rPr>
          <w:rFonts w:hint="eastAsia"/>
          <w:sz w:val="22"/>
          <w:u w:val="single" w:color="222222"/>
        </w:rPr>
        <w:t>420</w:t>
      </w:r>
      <w:r w:rsidR="005008E2">
        <w:rPr>
          <w:sz w:val="22"/>
          <w:u w:val="single" w:color="222222"/>
        </w:rPr>
        <w:t>ミリ）</w:t>
      </w:r>
      <w:r w:rsidR="00A80257" w:rsidRPr="00A80257">
        <w:rPr>
          <w:rFonts w:hint="eastAsia"/>
          <w:sz w:val="22"/>
          <w:u w:val="single"/>
        </w:rPr>
        <w:t>のサイズ</w:t>
      </w:r>
      <w:r w:rsidR="00A80257">
        <w:rPr>
          <w:rFonts w:hint="eastAsia"/>
          <w:sz w:val="22"/>
        </w:rPr>
        <w:t>とし、白色であること。</w:t>
      </w:r>
      <w:r w:rsidRPr="0045512A">
        <w:rPr>
          <w:sz w:val="22"/>
        </w:rPr>
        <w:t xml:space="preserve"> </w:t>
      </w:r>
    </w:p>
    <w:p w14:paraId="7CA51501" w14:textId="77777777" w:rsidR="00C77396" w:rsidRDefault="00BA26CB">
      <w:pPr>
        <w:ind w:left="703" w:hanging="420"/>
        <w:rPr>
          <w:sz w:val="22"/>
        </w:rPr>
      </w:pPr>
      <w:r w:rsidRPr="0045512A">
        <w:rPr>
          <w:sz w:val="22"/>
        </w:rPr>
        <w:t xml:space="preserve"> ※「平和首長会議会長賞」に選ばれた作品をクリアファイルに印刷する際に、</w:t>
      </w:r>
      <w:r w:rsidR="00A80257" w:rsidRPr="00A80257">
        <w:rPr>
          <w:rFonts w:hint="eastAsia"/>
          <w:sz w:val="22"/>
          <w:u w:val="single"/>
        </w:rPr>
        <w:t>上下左右とも</w:t>
      </w:r>
      <w:r w:rsidRPr="00A80257">
        <w:rPr>
          <w:sz w:val="22"/>
          <w:u w:val="single"/>
        </w:rPr>
        <w:t>端から１センチ程度</w:t>
      </w:r>
      <w:r w:rsidR="00A80257" w:rsidRPr="00A80257">
        <w:rPr>
          <w:rFonts w:hint="eastAsia"/>
          <w:sz w:val="22"/>
          <w:u w:val="single"/>
        </w:rPr>
        <w:t>印刷できない部分がでる</w:t>
      </w:r>
      <w:r w:rsidRPr="00A80257">
        <w:rPr>
          <w:sz w:val="22"/>
          <w:u w:val="single"/>
        </w:rPr>
        <w:t>可能性があります。</w:t>
      </w:r>
      <w:r w:rsidRPr="0045512A">
        <w:rPr>
          <w:sz w:val="22"/>
        </w:rPr>
        <w:t xml:space="preserve"> </w:t>
      </w:r>
      <w:r w:rsidR="00A80257">
        <w:rPr>
          <w:rFonts w:hint="eastAsia"/>
          <w:sz w:val="22"/>
        </w:rPr>
        <w:t>端まで絵を描く際はご注意ください。</w:t>
      </w:r>
    </w:p>
    <w:p w14:paraId="6423B07C" w14:textId="77777777" w:rsidR="00A80257" w:rsidRDefault="00A80257">
      <w:pPr>
        <w:ind w:left="703" w:hanging="420"/>
        <w:rPr>
          <w:sz w:val="22"/>
        </w:rPr>
      </w:pPr>
      <w:r>
        <w:rPr>
          <w:rFonts w:hint="eastAsia"/>
          <w:sz w:val="22"/>
        </w:rPr>
        <w:t>・画材は自由とす</w:t>
      </w:r>
      <w:r w:rsidR="005008E2">
        <w:rPr>
          <w:rFonts w:hint="eastAsia"/>
          <w:sz w:val="22"/>
        </w:rPr>
        <w:t>るが、絵画作品であること（写真の貼付やコンピューターグラフィック</w:t>
      </w:r>
      <w:r>
        <w:rPr>
          <w:rFonts w:hint="eastAsia"/>
          <w:sz w:val="22"/>
        </w:rPr>
        <w:t>ス</w:t>
      </w:r>
      <w:r w:rsidR="00014197">
        <w:rPr>
          <w:rFonts w:hint="eastAsia"/>
          <w:sz w:val="22"/>
        </w:rPr>
        <w:t>等</w:t>
      </w:r>
      <w:r>
        <w:rPr>
          <w:rFonts w:hint="eastAsia"/>
          <w:sz w:val="22"/>
        </w:rPr>
        <w:t>を利用した作品は受け付けません。）</w:t>
      </w:r>
    </w:p>
    <w:p w14:paraId="48367F41" w14:textId="77777777" w:rsidR="00C77396" w:rsidRPr="00A80257" w:rsidRDefault="00A80257" w:rsidP="00A80257">
      <w:pPr>
        <w:ind w:left="703" w:hanging="420"/>
        <w:rPr>
          <w:sz w:val="22"/>
        </w:rPr>
      </w:pPr>
      <w:r>
        <w:rPr>
          <w:rFonts w:hint="eastAsia"/>
          <w:sz w:val="22"/>
        </w:rPr>
        <w:t>・</w:t>
      </w:r>
      <w:r w:rsidR="005008E2">
        <w:rPr>
          <w:rFonts w:hint="eastAsia"/>
          <w:sz w:val="22"/>
        </w:rPr>
        <w:t>ス</w:t>
      </w:r>
      <w:r w:rsidRPr="0045512A">
        <w:rPr>
          <w:sz w:val="22"/>
        </w:rPr>
        <w:t>キャンが可能な平面作品</w:t>
      </w:r>
      <w:r>
        <w:rPr>
          <w:rFonts w:hint="eastAsia"/>
          <w:sz w:val="22"/>
        </w:rPr>
        <w:t>であること</w:t>
      </w:r>
    </w:p>
    <w:p w14:paraId="6DBCC444" w14:textId="77777777" w:rsidR="00C77396" w:rsidRPr="0045512A" w:rsidRDefault="00BA26CB">
      <w:pPr>
        <w:ind w:left="293"/>
        <w:rPr>
          <w:sz w:val="22"/>
        </w:rPr>
      </w:pPr>
      <w:r w:rsidRPr="0045512A">
        <w:rPr>
          <w:sz w:val="22"/>
        </w:rPr>
        <w:t>・他のコンテストに出品していないこと</w:t>
      </w:r>
      <w:r w:rsidR="00A80257">
        <w:rPr>
          <w:rFonts w:hint="eastAsia"/>
          <w:sz w:val="22"/>
        </w:rPr>
        <w:t>（ただし、本コンテストへの応募作品を選定するために加盟都市が開催するコンテストを除く。）</w:t>
      </w:r>
      <w:r w:rsidRPr="0045512A">
        <w:rPr>
          <w:sz w:val="22"/>
        </w:rPr>
        <w:t xml:space="preserve"> </w:t>
      </w:r>
    </w:p>
    <w:p w14:paraId="7DC254DE" w14:textId="77777777" w:rsidR="00C77396" w:rsidRPr="0045512A" w:rsidRDefault="00BA26CB" w:rsidP="00A80257">
      <w:pPr>
        <w:ind w:left="293"/>
        <w:rPr>
          <w:sz w:val="22"/>
        </w:rPr>
      </w:pPr>
      <w:r w:rsidRPr="0045512A">
        <w:rPr>
          <w:sz w:val="22"/>
        </w:rPr>
        <w:t xml:space="preserve">・個人で制作した作品であること（複数名での合作作品は受け付けません。） </w:t>
      </w:r>
    </w:p>
    <w:p w14:paraId="233EC5B5" w14:textId="77777777" w:rsidR="00A80257" w:rsidRDefault="00BA26CB" w:rsidP="00357E5C">
      <w:pPr>
        <w:ind w:left="425" w:hanging="142"/>
        <w:rPr>
          <w:sz w:val="22"/>
        </w:rPr>
      </w:pPr>
      <w:r w:rsidRPr="0045512A">
        <w:rPr>
          <w:sz w:val="22"/>
        </w:rPr>
        <w:t>・著作権（アニメキャラクターなどを含んだ作品）、商標権、肖像権など第三者の権利を侵害しないものであること</w:t>
      </w:r>
    </w:p>
    <w:p w14:paraId="3A336A60" w14:textId="77777777" w:rsidR="005008E2" w:rsidRDefault="005008E2" w:rsidP="00357E5C">
      <w:pPr>
        <w:ind w:left="425" w:hanging="142"/>
        <w:rPr>
          <w:sz w:val="22"/>
        </w:rPr>
      </w:pPr>
      <w:r>
        <w:rPr>
          <w:rFonts w:hint="eastAsia"/>
          <w:sz w:val="22"/>
        </w:rPr>
        <w:t>・赤十字の標章や、それに類する標章等が描かれていないこと</w:t>
      </w:r>
    </w:p>
    <w:p w14:paraId="6184B280" w14:textId="77777777" w:rsidR="00357E5C" w:rsidRPr="0045512A" w:rsidRDefault="00A80257" w:rsidP="00357E5C">
      <w:pPr>
        <w:ind w:left="425" w:hanging="142"/>
        <w:rPr>
          <w:sz w:val="22"/>
        </w:rPr>
      </w:pPr>
      <w:r w:rsidRPr="0045512A">
        <w:rPr>
          <w:sz w:val="22"/>
        </w:rPr>
        <w:t>・応募は一人一点まで</w:t>
      </w:r>
    </w:p>
    <w:p w14:paraId="3AC0B93C" w14:textId="77777777" w:rsidR="00C77396" w:rsidRPr="0045512A" w:rsidRDefault="00C77396" w:rsidP="00357E5C">
      <w:pPr>
        <w:spacing w:after="3" w:line="259" w:lineRule="auto"/>
        <w:ind w:left="0" w:firstLine="0"/>
        <w:rPr>
          <w:sz w:val="22"/>
        </w:rPr>
      </w:pPr>
    </w:p>
    <w:p w14:paraId="0E8EF962" w14:textId="77777777" w:rsidR="00357E5C" w:rsidRPr="0045512A" w:rsidRDefault="00357E5C" w:rsidP="00357E5C">
      <w:pPr>
        <w:spacing w:after="3" w:line="259" w:lineRule="auto"/>
        <w:ind w:left="0" w:firstLine="0"/>
        <w:rPr>
          <w:sz w:val="22"/>
        </w:rPr>
      </w:pPr>
    </w:p>
    <w:p w14:paraId="1E01DC20" w14:textId="77777777" w:rsidR="00A3110D" w:rsidRPr="00A3110D" w:rsidRDefault="00A3110D" w:rsidP="00A3110D">
      <w:pPr>
        <w:spacing w:after="62" w:line="259" w:lineRule="auto"/>
        <w:ind w:left="-5"/>
        <w:rPr>
          <w:color w:val="000000"/>
          <w:sz w:val="22"/>
        </w:rPr>
      </w:pPr>
      <w:r w:rsidRPr="00A3110D">
        <w:rPr>
          <w:color w:val="000000"/>
          <w:sz w:val="22"/>
        </w:rPr>
        <w:t>５．応募方法</w:t>
      </w:r>
      <w:r w:rsidRPr="00A3110D">
        <w:rPr>
          <w:rFonts w:cs="Century"/>
          <w:color w:val="000000"/>
          <w:sz w:val="22"/>
        </w:rPr>
        <w:t xml:space="preserve"> </w:t>
      </w:r>
    </w:p>
    <w:p w14:paraId="486681F4" w14:textId="27E1D27B" w:rsidR="00A3110D" w:rsidRPr="00A3110D" w:rsidRDefault="00A3110D" w:rsidP="00B31E06">
      <w:pPr>
        <w:spacing w:after="62" w:line="259" w:lineRule="auto"/>
        <w:ind w:left="426" w:hanging="142"/>
        <w:rPr>
          <w:color w:val="000000"/>
          <w:sz w:val="22"/>
        </w:rPr>
      </w:pPr>
      <w:r w:rsidRPr="00A3110D">
        <w:rPr>
          <w:color w:val="000000"/>
          <w:sz w:val="22"/>
        </w:rPr>
        <w:t xml:space="preserve">   「応募申込書」</w:t>
      </w:r>
      <w:r w:rsidR="009A44D8">
        <w:rPr>
          <w:rFonts w:hint="eastAsia"/>
          <w:color w:val="000000"/>
          <w:sz w:val="22"/>
        </w:rPr>
        <w:t>と作品を</w:t>
      </w:r>
      <w:r w:rsidRPr="00A3110D">
        <w:rPr>
          <w:color w:val="000000"/>
          <w:sz w:val="22"/>
        </w:rPr>
        <w:t>、</w:t>
      </w:r>
      <w:r w:rsidR="00014197" w:rsidRPr="00014197">
        <w:rPr>
          <w:rFonts w:hint="eastAsia"/>
          <w:color w:val="000000"/>
          <w:sz w:val="22"/>
          <w:u w:val="single"/>
        </w:rPr>
        <w:t>２０２</w:t>
      </w:r>
      <w:r w:rsidR="00EB185E">
        <w:rPr>
          <w:rFonts w:hint="eastAsia"/>
          <w:color w:val="000000"/>
          <w:sz w:val="22"/>
          <w:u w:val="single"/>
        </w:rPr>
        <w:t>４</w:t>
      </w:r>
      <w:r w:rsidRPr="00014197">
        <w:rPr>
          <w:color w:val="000000"/>
          <w:sz w:val="22"/>
          <w:u w:val="single"/>
        </w:rPr>
        <w:t>年</w:t>
      </w:r>
      <w:r w:rsidR="005008E2" w:rsidRPr="00014197">
        <w:rPr>
          <w:rFonts w:hint="eastAsia"/>
          <w:color w:val="000000"/>
          <w:sz w:val="22"/>
          <w:u w:val="single"/>
        </w:rPr>
        <w:t>９</w:t>
      </w:r>
      <w:r w:rsidRPr="00014197">
        <w:rPr>
          <w:color w:val="000000"/>
          <w:sz w:val="22"/>
          <w:u w:val="single"/>
        </w:rPr>
        <w:t>月</w:t>
      </w:r>
      <w:r w:rsidR="0071358F">
        <w:rPr>
          <w:rFonts w:hint="eastAsia"/>
          <w:color w:val="000000"/>
          <w:sz w:val="22"/>
          <w:u w:val="single"/>
        </w:rPr>
        <w:t>３０</w:t>
      </w:r>
      <w:r w:rsidR="00AE6A62" w:rsidRPr="00014197">
        <w:rPr>
          <w:color w:val="000000"/>
          <w:sz w:val="22"/>
          <w:u w:val="single"/>
        </w:rPr>
        <w:t>日（</w:t>
      </w:r>
      <w:r w:rsidR="0071358F">
        <w:rPr>
          <w:rFonts w:hint="eastAsia"/>
          <w:color w:val="000000"/>
          <w:sz w:val="22"/>
          <w:u w:val="single"/>
        </w:rPr>
        <w:t>月</w:t>
      </w:r>
      <w:r w:rsidRPr="00014197">
        <w:rPr>
          <w:color w:val="000000"/>
          <w:sz w:val="22"/>
          <w:u w:val="single"/>
        </w:rPr>
        <w:t>）まで</w:t>
      </w:r>
      <w:r w:rsidRPr="00A3110D">
        <w:rPr>
          <w:color w:val="000000"/>
          <w:sz w:val="22"/>
        </w:rPr>
        <w:t>に</w:t>
      </w:r>
      <w:r w:rsidRPr="0045512A">
        <w:rPr>
          <w:rFonts w:hint="eastAsia"/>
          <w:color w:val="000000"/>
          <w:sz w:val="22"/>
        </w:rPr>
        <w:t>成田市文化国際課</w:t>
      </w:r>
      <w:r w:rsidR="00FC030B">
        <w:rPr>
          <w:rFonts w:hint="eastAsia"/>
          <w:color w:val="000000"/>
          <w:sz w:val="22"/>
        </w:rPr>
        <w:t>へ提出。</w:t>
      </w:r>
    </w:p>
    <w:p w14:paraId="1F944EAD" w14:textId="77777777" w:rsidR="00A3110D" w:rsidRPr="00A3110D" w:rsidRDefault="00A3110D" w:rsidP="0045512A">
      <w:pPr>
        <w:spacing w:after="62" w:line="259" w:lineRule="auto"/>
        <w:ind w:leftChars="202" w:left="424" w:firstLineChars="64" w:firstLine="141"/>
        <w:rPr>
          <w:color w:val="000000"/>
          <w:sz w:val="22"/>
        </w:rPr>
      </w:pPr>
      <w:r w:rsidRPr="00A3110D">
        <w:rPr>
          <w:rFonts w:cs="Century"/>
          <w:color w:val="000000"/>
          <w:sz w:val="22"/>
        </w:rPr>
        <w:t xml:space="preserve"> </w:t>
      </w:r>
      <w:r w:rsidRPr="00A3110D">
        <w:rPr>
          <w:color w:val="000000"/>
          <w:sz w:val="22"/>
        </w:rPr>
        <w:t>※「募集要項」及び「応募申込書」は、</w:t>
      </w:r>
      <w:r w:rsidR="0045512A" w:rsidRPr="0045512A">
        <w:rPr>
          <w:rFonts w:hint="eastAsia"/>
          <w:color w:val="000000"/>
          <w:sz w:val="22"/>
        </w:rPr>
        <w:t>成田市</w:t>
      </w:r>
      <w:r w:rsidR="0045512A" w:rsidRPr="0045512A">
        <w:rPr>
          <w:color w:val="000000"/>
          <w:sz w:val="22"/>
        </w:rPr>
        <w:t>ホームページからダウンロードできる他</w:t>
      </w:r>
      <w:r w:rsidR="0045512A" w:rsidRPr="0045512A">
        <w:rPr>
          <w:rFonts w:hint="eastAsia"/>
          <w:color w:val="000000"/>
          <w:sz w:val="22"/>
        </w:rPr>
        <w:t>、</w:t>
      </w:r>
      <w:r w:rsidRPr="00A3110D">
        <w:rPr>
          <w:color w:val="000000"/>
          <w:sz w:val="22"/>
        </w:rPr>
        <w:t>上記提出先にて取得可能。</w:t>
      </w:r>
      <w:r w:rsidRPr="00A3110D">
        <w:rPr>
          <w:rFonts w:cs="Century"/>
          <w:color w:val="000000"/>
          <w:sz w:val="22"/>
        </w:rPr>
        <w:t xml:space="preserve"> </w:t>
      </w:r>
    </w:p>
    <w:p w14:paraId="179AFEF1" w14:textId="77777777" w:rsidR="00A3110D" w:rsidRPr="00A3110D" w:rsidRDefault="00A3110D" w:rsidP="00A3110D">
      <w:pPr>
        <w:spacing w:after="66" w:line="259" w:lineRule="auto"/>
        <w:ind w:left="0" w:firstLine="0"/>
        <w:rPr>
          <w:color w:val="000000"/>
          <w:sz w:val="22"/>
        </w:rPr>
      </w:pPr>
      <w:r w:rsidRPr="00A3110D">
        <w:rPr>
          <w:rFonts w:cs="Century"/>
          <w:color w:val="000000"/>
          <w:sz w:val="22"/>
        </w:rPr>
        <w:t xml:space="preserve"> </w:t>
      </w:r>
    </w:p>
    <w:p w14:paraId="303330F4" w14:textId="77777777" w:rsidR="00A3110D" w:rsidRPr="00A3110D" w:rsidRDefault="00A3110D" w:rsidP="00A3110D">
      <w:pPr>
        <w:spacing w:after="62" w:line="259" w:lineRule="auto"/>
        <w:ind w:left="-5"/>
        <w:rPr>
          <w:color w:val="000000"/>
          <w:sz w:val="22"/>
        </w:rPr>
      </w:pPr>
      <w:r w:rsidRPr="00A3110D">
        <w:rPr>
          <w:color w:val="000000"/>
          <w:sz w:val="22"/>
        </w:rPr>
        <w:t>６．応募締切から結果発表及び表彰状・記念品贈呈までのスケジュール</w:t>
      </w:r>
      <w:r w:rsidRPr="00A3110D">
        <w:rPr>
          <w:rFonts w:cs="Century"/>
          <w:color w:val="000000"/>
          <w:sz w:val="22"/>
        </w:rPr>
        <w:t xml:space="preserve"> </w:t>
      </w:r>
    </w:p>
    <w:p w14:paraId="36E9CC78" w14:textId="521906C5" w:rsidR="00A3110D" w:rsidRPr="00A3110D" w:rsidRDefault="00A3110D" w:rsidP="00AC0A45">
      <w:pPr>
        <w:spacing w:after="62" w:line="259" w:lineRule="auto"/>
        <w:ind w:firstLineChars="100" w:firstLine="220"/>
        <w:rPr>
          <w:color w:val="000000"/>
          <w:sz w:val="22"/>
        </w:rPr>
      </w:pPr>
      <w:r w:rsidRPr="0045512A">
        <w:rPr>
          <w:rFonts w:hint="eastAsia"/>
          <w:color w:val="000000"/>
          <w:sz w:val="22"/>
        </w:rPr>
        <w:lastRenderedPageBreak/>
        <w:t>（１）</w:t>
      </w:r>
      <w:r w:rsidR="00014197">
        <w:rPr>
          <w:rFonts w:hint="eastAsia"/>
          <w:color w:val="000000"/>
          <w:sz w:val="22"/>
        </w:rPr>
        <w:t>２０２</w:t>
      </w:r>
      <w:r w:rsidR="0071358F">
        <w:rPr>
          <w:rFonts w:hint="eastAsia"/>
          <w:color w:val="000000"/>
          <w:sz w:val="22"/>
        </w:rPr>
        <w:t>４</w:t>
      </w:r>
      <w:r w:rsidRPr="00A3110D">
        <w:rPr>
          <w:color w:val="000000"/>
          <w:sz w:val="22"/>
        </w:rPr>
        <w:t>年</w:t>
      </w:r>
      <w:r w:rsidR="005008E2">
        <w:rPr>
          <w:rFonts w:hint="eastAsia"/>
          <w:color w:val="000000"/>
          <w:sz w:val="22"/>
        </w:rPr>
        <w:t>９</w:t>
      </w:r>
      <w:r w:rsidRPr="00A3110D">
        <w:rPr>
          <w:color w:val="000000"/>
          <w:sz w:val="22"/>
        </w:rPr>
        <w:t>月</w:t>
      </w:r>
      <w:r w:rsidR="0071358F">
        <w:rPr>
          <w:rFonts w:hint="eastAsia"/>
          <w:color w:val="000000"/>
          <w:sz w:val="22"/>
        </w:rPr>
        <w:t>３０</w:t>
      </w:r>
      <w:r w:rsidR="002B326B">
        <w:rPr>
          <w:color w:val="000000"/>
          <w:sz w:val="22"/>
        </w:rPr>
        <w:t>日（</w:t>
      </w:r>
      <w:r w:rsidR="0071358F">
        <w:rPr>
          <w:rFonts w:hint="eastAsia"/>
          <w:color w:val="000000"/>
          <w:sz w:val="22"/>
        </w:rPr>
        <w:t>月</w:t>
      </w:r>
      <w:r w:rsidRPr="00A3110D">
        <w:rPr>
          <w:color w:val="000000"/>
          <w:sz w:val="22"/>
        </w:rPr>
        <w:t>）の応募締め切り後、</w:t>
      </w:r>
      <w:r w:rsidR="0045512A" w:rsidRPr="0045512A">
        <w:rPr>
          <w:rFonts w:hint="eastAsia"/>
          <w:color w:val="000000"/>
          <w:sz w:val="22"/>
        </w:rPr>
        <w:t>成田市</w:t>
      </w:r>
      <w:r w:rsidRPr="00A3110D">
        <w:rPr>
          <w:color w:val="000000"/>
          <w:sz w:val="22"/>
        </w:rPr>
        <w:t>において各部門最大</w:t>
      </w:r>
      <w:r w:rsidR="00B31E06">
        <w:rPr>
          <w:rFonts w:hint="eastAsia"/>
          <w:color w:val="000000"/>
          <w:sz w:val="22"/>
        </w:rPr>
        <w:t>５</w:t>
      </w:r>
      <w:r w:rsidRPr="00A3110D">
        <w:rPr>
          <w:color w:val="000000"/>
          <w:sz w:val="22"/>
        </w:rPr>
        <w:t>作品を選定し、主催団体の事務局である平和首長会議事務局（（公財）広島平和文化センター）へ提出。</w:t>
      </w:r>
      <w:r w:rsidRPr="00A3110D">
        <w:rPr>
          <w:rFonts w:cs="Century"/>
          <w:color w:val="000000"/>
          <w:sz w:val="22"/>
        </w:rPr>
        <w:t xml:space="preserve"> </w:t>
      </w:r>
    </w:p>
    <w:p w14:paraId="4255EA8A" w14:textId="77777777" w:rsidR="00A3110D" w:rsidRPr="00A3110D" w:rsidRDefault="00A3110D" w:rsidP="00A3110D">
      <w:pPr>
        <w:spacing w:after="62" w:line="259" w:lineRule="auto"/>
        <w:ind w:left="-5"/>
        <w:rPr>
          <w:color w:val="000000"/>
          <w:sz w:val="22"/>
        </w:rPr>
      </w:pPr>
      <w:r w:rsidRPr="00A3110D">
        <w:rPr>
          <w:rFonts w:cs="Century"/>
          <w:color w:val="000000"/>
          <w:sz w:val="22"/>
        </w:rPr>
        <w:t xml:space="preserve"> </w:t>
      </w:r>
      <w:r w:rsidRPr="00A3110D">
        <w:rPr>
          <w:color w:val="000000"/>
          <w:sz w:val="22"/>
        </w:rPr>
        <w:t xml:space="preserve">     ↓</w:t>
      </w:r>
      <w:r w:rsidRPr="00A3110D">
        <w:rPr>
          <w:rFonts w:cs="Century"/>
          <w:color w:val="000000"/>
          <w:sz w:val="22"/>
        </w:rPr>
        <w:t xml:space="preserve"> </w:t>
      </w:r>
    </w:p>
    <w:p w14:paraId="75138CE4" w14:textId="48C59C65" w:rsidR="00A3110D" w:rsidRPr="006374E4" w:rsidRDefault="00A3110D" w:rsidP="005008E2">
      <w:pPr>
        <w:spacing w:after="62" w:line="259" w:lineRule="auto"/>
        <w:ind w:left="0" w:firstLineChars="200" w:firstLine="440"/>
        <w:rPr>
          <w:color w:val="000000"/>
          <w:sz w:val="22"/>
        </w:rPr>
      </w:pPr>
      <w:r w:rsidRPr="006374E4">
        <w:rPr>
          <w:rFonts w:hint="eastAsia"/>
          <w:color w:val="000000"/>
          <w:sz w:val="22"/>
        </w:rPr>
        <w:t>（２）</w:t>
      </w:r>
      <w:r w:rsidR="00014197" w:rsidRPr="006374E4">
        <w:rPr>
          <w:rFonts w:hint="eastAsia"/>
          <w:color w:val="000000"/>
          <w:sz w:val="22"/>
        </w:rPr>
        <w:t>２０２</w:t>
      </w:r>
      <w:r w:rsidR="0071358F">
        <w:rPr>
          <w:rFonts w:hint="eastAsia"/>
          <w:color w:val="000000"/>
          <w:sz w:val="22"/>
        </w:rPr>
        <w:t>４</w:t>
      </w:r>
      <w:r w:rsidRPr="006374E4">
        <w:rPr>
          <w:color w:val="000000"/>
          <w:sz w:val="22"/>
        </w:rPr>
        <w:t>年</w:t>
      </w:r>
      <w:r w:rsidR="0045512A" w:rsidRPr="006374E4">
        <w:rPr>
          <w:rFonts w:hint="eastAsia"/>
          <w:color w:val="000000"/>
          <w:sz w:val="22"/>
        </w:rPr>
        <w:t>１</w:t>
      </w:r>
      <w:r w:rsidR="005A7C33">
        <w:rPr>
          <w:rFonts w:hint="eastAsia"/>
          <w:color w:val="000000"/>
          <w:sz w:val="22"/>
        </w:rPr>
        <w:t>２</w:t>
      </w:r>
      <w:r w:rsidR="006374E4" w:rsidRPr="006374E4">
        <w:rPr>
          <w:rFonts w:hint="eastAsia"/>
          <w:color w:val="000000"/>
          <w:sz w:val="22"/>
        </w:rPr>
        <w:t>月</w:t>
      </w:r>
      <w:r w:rsidR="005A7C33">
        <w:rPr>
          <w:rFonts w:hint="eastAsia"/>
          <w:color w:val="000000"/>
          <w:sz w:val="22"/>
        </w:rPr>
        <w:t>上旬</w:t>
      </w:r>
      <w:r w:rsidRPr="006374E4">
        <w:rPr>
          <w:color w:val="000000"/>
          <w:sz w:val="22"/>
        </w:rPr>
        <w:t>に、平和首長会議より結果通知・発表</w:t>
      </w:r>
      <w:r w:rsidRPr="006374E4">
        <w:rPr>
          <w:rFonts w:cs="Century"/>
          <w:color w:val="000000"/>
          <w:sz w:val="22"/>
        </w:rPr>
        <w:t xml:space="preserve"> </w:t>
      </w:r>
    </w:p>
    <w:p w14:paraId="0A110217" w14:textId="77777777" w:rsidR="005008E2" w:rsidRPr="006374E4" w:rsidRDefault="005008E2" w:rsidP="005008E2">
      <w:pPr>
        <w:spacing w:after="62" w:line="259" w:lineRule="auto"/>
        <w:ind w:left="0" w:firstLineChars="200" w:firstLine="440"/>
        <w:rPr>
          <w:color w:val="000000"/>
          <w:sz w:val="22"/>
        </w:rPr>
      </w:pPr>
      <w:r w:rsidRPr="006374E4">
        <w:rPr>
          <w:rFonts w:hint="eastAsia"/>
          <w:color w:val="000000"/>
          <w:sz w:val="22"/>
        </w:rPr>
        <w:t xml:space="preserve">　※入賞者がいた場合は</w:t>
      </w:r>
      <w:r w:rsidR="006374E4" w:rsidRPr="006374E4">
        <w:rPr>
          <w:rFonts w:hint="eastAsia"/>
          <w:color w:val="000000"/>
          <w:sz w:val="22"/>
        </w:rPr>
        <w:t>、事前</w:t>
      </w:r>
      <w:r w:rsidR="00A94921" w:rsidRPr="006374E4">
        <w:rPr>
          <w:rFonts w:hint="eastAsia"/>
          <w:color w:val="000000"/>
          <w:sz w:val="22"/>
        </w:rPr>
        <w:t>に成田市に通知があります。</w:t>
      </w:r>
    </w:p>
    <w:p w14:paraId="4989D830" w14:textId="77777777" w:rsidR="00AC0A45" w:rsidRPr="006374E4" w:rsidRDefault="00A3110D" w:rsidP="00AC0A45">
      <w:pPr>
        <w:spacing w:after="62" w:line="259" w:lineRule="auto"/>
        <w:ind w:left="-5"/>
        <w:rPr>
          <w:rFonts w:cs="Century"/>
          <w:color w:val="000000"/>
          <w:sz w:val="22"/>
        </w:rPr>
      </w:pPr>
      <w:r w:rsidRPr="006374E4">
        <w:rPr>
          <w:rFonts w:cs="Century"/>
          <w:color w:val="000000"/>
          <w:sz w:val="22"/>
        </w:rPr>
        <w:t xml:space="preserve"> </w:t>
      </w:r>
      <w:r w:rsidRPr="006374E4">
        <w:rPr>
          <w:color w:val="000000"/>
          <w:sz w:val="22"/>
        </w:rPr>
        <w:t xml:space="preserve">     ↓</w:t>
      </w:r>
    </w:p>
    <w:p w14:paraId="48378D3E" w14:textId="55DB0A8B" w:rsidR="0045512A" w:rsidRPr="00AC0A45" w:rsidRDefault="00AC0A45" w:rsidP="00AC0A45">
      <w:pPr>
        <w:spacing w:after="62" w:line="259" w:lineRule="auto"/>
        <w:ind w:left="9" w:firstLineChars="200" w:firstLine="440"/>
        <w:rPr>
          <w:rFonts w:cs="Century"/>
          <w:color w:val="000000"/>
          <w:sz w:val="22"/>
        </w:rPr>
      </w:pPr>
      <w:r w:rsidRPr="006374E4">
        <w:rPr>
          <w:rFonts w:cs="Century" w:hint="eastAsia"/>
          <w:color w:val="000000"/>
          <w:sz w:val="22"/>
        </w:rPr>
        <w:t>（３）</w:t>
      </w:r>
      <w:r w:rsidR="006374E4" w:rsidRPr="006374E4">
        <w:rPr>
          <w:rFonts w:cs="Century" w:hint="eastAsia"/>
          <w:color w:val="000000"/>
          <w:sz w:val="22"/>
        </w:rPr>
        <w:t>２０２</w:t>
      </w:r>
      <w:r w:rsidR="0071358F">
        <w:rPr>
          <w:rFonts w:cs="Century" w:hint="eastAsia"/>
          <w:color w:val="000000"/>
          <w:sz w:val="22"/>
        </w:rPr>
        <w:t>４</w:t>
      </w:r>
      <w:r w:rsidR="006374E4" w:rsidRPr="006374E4">
        <w:rPr>
          <w:rFonts w:cs="Century" w:hint="eastAsia"/>
          <w:color w:val="000000"/>
          <w:sz w:val="22"/>
        </w:rPr>
        <w:t>年１２</w:t>
      </w:r>
      <w:r w:rsidR="0045512A" w:rsidRPr="006374E4">
        <w:rPr>
          <w:rFonts w:cs="Century" w:hint="eastAsia"/>
          <w:color w:val="000000"/>
          <w:sz w:val="22"/>
        </w:rPr>
        <w:t>月</w:t>
      </w:r>
      <w:r w:rsidR="00A230C2">
        <w:rPr>
          <w:rFonts w:cs="Century" w:hint="eastAsia"/>
          <w:color w:val="000000"/>
          <w:sz w:val="22"/>
        </w:rPr>
        <w:t>下旬</w:t>
      </w:r>
      <w:r w:rsidR="0045512A" w:rsidRPr="006374E4">
        <w:rPr>
          <w:rFonts w:cs="Century" w:hint="eastAsia"/>
          <w:color w:val="000000"/>
          <w:sz w:val="22"/>
        </w:rPr>
        <w:t>に、</w:t>
      </w:r>
      <w:r w:rsidR="0045512A" w:rsidRPr="006374E4">
        <w:rPr>
          <w:color w:val="000000"/>
          <w:sz w:val="22"/>
        </w:rPr>
        <w:t>入賞</w:t>
      </w:r>
      <w:r w:rsidR="0045512A" w:rsidRPr="00A3110D">
        <w:rPr>
          <w:color w:val="000000"/>
          <w:sz w:val="22"/>
        </w:rPr>
        <w:t>者及び入選者に対し、表彰状・記念品を贈呈</w:t>
      </w:r>
    </w:p>
    <w:p w14:paraId="16325B44" w14:textId="77777777" w:rsidR="00A3110D" w:rsidRPr="00A3110D" w:rsidRDefault="00A3110D" w:rsidP="0045512A">
      <w:pPr>
        <w:spacing w:after="62" w:line="259" w:lineRule="auto"/>
        <w:ind w:leftChars="265" w:left="565" w:hangingChars="4" w:hanging="9"/>
        <w:rPr>
          <w:color w:val="000000"/>
          <w:sz w:val="22"/>
        </w:rPr>
      </w:pPr>
    </w:p>
    <w:p w14:paraId="24E40E15" w14:textId="77777777" w:rsidR="00A3110D" w:rsidRPr="00A3110D" w:rsidRDefault="00A3110D" w:rsidP="00A3110D">
      <w:pPr>
        <w:spacing w:after="67" w:line="259" w:lineRule="auto"/>
        <w:ind w:left="0" w:firstLine="0"/>
        <w:rPr>
          <w:color w:val="000000"/>
          <w:sz w:val="22"/>
        </w:rPr>
      </w:pPr>
      <w:r w:rsidRPr="00A3110D">
        <w:rPr>
          <w:rFonts w:cs="Century"/>
          <w:color w:val="000000"/>
          <w:sz w:val="22"/>
        </w:rPr>
        <w:t xml:space="preserve"> </w:t>
      </w:r>
    </w:p>
    <w:p w14:paraId="5BFCEEF4" w14:textId="77777777" w:rsidR="00A3110D" w:rsidRPr="00A3110D" w:rsidRDefault="00B31E06" w:rsidP="00A3110D">
      <w:pPr>
        <w:spacing w:after="62" w:line="259" w:lineRule="auto"/>
        <w:ind w:left="-5"/>
        <w:rPr>
          <w:color w:val="000000"/>
          <w:sz w:val="22"/>
        </w:rPr>
      </w:pPr>
      <w:r>
        <w:rPr>
          <w:rFonts w:hint="eastAsia"/>
          <w:color w:val="000000"/>
          <w:sz w:val="22"/>
        </w:rPr>
        <w:t>７．</w:t>
      </w:r>
      <w:r w:rsidR="00A3110D" w:rsidRPr="00A3110D">
        <w:rPr>
          <w:color w:val="000000"/>
          <w:sz w:val="22"/>
        </w:rPr>
        <w:t>留意事項</w:t>
      </w:r>
      <w:r w:rsidR="00A3110D" w:rsidRPr="00A3110D">
        <w:rPr>
          <w:rFonts w:cs="Century"/>
          <w:color w:val="000000"/>
          <w:sz w:val="22"/>
        </w:rPr>
        <w:t xml:space="preserve"> </w:t>
      </w:r>
    </w:p>
    <w:p w14:paraId="1167F0BE" w14:textId="77777777" w:rsidR="00A3110D" w:rsidRPr="00A3110D" w:rsidRDefault="00A3110D" w:rsidP="00FC030B">
      <w:pPr>
        <w:spacing w:after="246" w:line="259" w:lineRule="auto"/>
        <w:ind w:firstLineChars="100" w:firstLine="220"/>
        <w:rPr>
          <w:color w:val="000000"/>
          <w:sz w:val="22"/>
        </w:rPr>
      </w:pPr>
      <w:r w:rsidRPr="00A3110D">
        <w:rPr>
          <w:color w:val="000000"/>
          <w:sz w:val="22"/>
        </w:rPr>
        <w:t>以下の留意事項をよく読み、同意のうえで応募すること。</w:t>
      </w:r>
      <w:r w:rsidRPr="00A3110D">
        <w:rPr>
          <w:rFonts w:cs="Century"/>
          <w:color w:val="000000"/>
          <w:sz w:val="22"/>
        </w:rPr>
        <w:t xml:space="preserve"> </w:t>
      </w:r>
    </w:p>
    <w:p w14:paraId="5B8B644A" w14:textId="77777777" w:rsidR="00A3110D" w:rsidRPr="00A3110D" w:rsidRDefault="00A3110D" w:rsidP="0093349D">
      <w:pPr>
        <w:spacing w:after="62" w:line="259" w:lineRule="auto"/>
        <w:ind w:leftChars="105" w:left="220" w:firstLineChars="100" w:firstLine="220"/>
        <w:rPr>
          <w:color w:val="000000"/>
          <w:sz w:val="22"/>
        </w:rPr>
      </w:pPr>
      <w:r w:rsidRPr="00A3110D">
        <w:rPr>
          <w:color w:val="000000"/>
          <w:sz w:val="22"/>
        </w:rPr>
        <w:t>・平和首長会議事務局に提出された応募作品の版権、使用権は平和首長会議事務局に帰属し、応募者の承諾を得ることなく、公表、発表、展示、印刷、頒布する権利を有するものとする。</w:t>
      </w:r>
      <w:r w:rsidRPr="00A3110D">
        <w:rPr>
          <w:rFonts w:cs="Century"/>
          <w:color w:val="000000"/>
          <w:sz w:val="22"/>
        </w:rPr>
        <w:t xml:space="preserve"> </w:t>
      </w:r>
    </w:p>
    <w:p w14:paraId="0D935EBA" w14:textId="77777777" w:rsidR="0093349D" w:rsidRDefault="00A3110D" w:rsidP="0093349D">
      <w:pPr>
        <w:spacing w:after="62" w:line="259" w:lineRule="auto"/>
        <w:ind w:leftChars="105" w:left="220" w:firstLineChars="100" w:firstLine="220"/>
        <w:rPr>
          <w:color w:val="000000"/>
          <w:sz w:val="22"/>
        </w:rPr>
      </w:pPr>
      <w:r w:rsidRPr="00A3110D">
        <w:rPr>
          <w:color w:val="000000"/>
          <w:sz w:val="22"/>
        </w:rPr>
        <w:t>・入賞作品については、平和首長会議でのホームページ等で当該作品の画像のほか、作者の氏名、年齢、住んでいる国名及び都市名、並びに作品に込めた平和への思いなどを公表するものとする。</w:t>
      </w:r>
      <w:r w:rsidRPr="00A3110D">
        <w:rPr>
          <w:rFonts w:cs="Century"/>
          <w:color w:val="000000"/>
          <w:sz w:val="22"/>
        </w:rPr>
        <w:t xml:space="preserve"> </w:t>
      </w:r>
    </w:p>
    <w:p w14:paraId="69A5B200" w14:textId="77777777" w:rsidR="00C77396" w:rsidRDefault="00A3110D" w:rsidP="0093349D">
      <w:pPr>
        <w:spacing w:after="62" w:line="259" w:lineRule="auto"/>
        <w:ind w:leftChars="105" w:left="220" w:firstLineChars="100" w:firstLine="220"/>
        <w:rPr>
          <w:sz w:val="22"/>
        </w:rPr>
      </w:pPr>
      <w:r w:rsidRPr="0045512A">
        <w:rPr>
          <w:color w:val="000000"/>
          <w:sz w:val="22"/>
        </w:rPr>
        <w:t>・</w:t>
      </w:r>
      <w:r w:rsidR="00A94921">
        <w:rPr>
          <w:color w:val="000000"/>
          <w:sz w:val="22"/>
        </w:rPr>
        <w:t>作品については、原画を返却しないものと</w:t>
      </w:r>
      <w:r w:rsidR="00A94921">
        <w:rPr>
          <w:rFonts w:hint="eastAsia"/>
          <w:color w:val="000000"/>
          <w:sz w:val="22"/>
        </w:rPr>
        <w:t>し、市内で展示する場合がある。</w:t>
      </w:r>
    </w:p>
    <w:p w14:paraId="14AA9F31" w14:textId="77777777" w:rsidR="00357E5C" w:rsidRPr="0045512A" w:rsidRDefault="00357E5C" w:rsidP="00357E5C">
      <w:pPr>
        <w:spacing w:after="3" w:line="259" w:lineRule="auto"/>
        <w:ind w:left="0" w:firstLine="0"/>
        <w:rPr>
          <w:rFonts w:cs="ＭＳ Ｐゴシック"/>
          <w:sz w:val="22"/>
        </w:rPr>
      </w:pPr>
    </w:p>
    <w:p w14:paraId="70A9D192" w14:textId="77777777" w:rsidR="00357E5C" w:rsidRPr="0045512A" w:rsidRDefault="00357E5C" w:rsidP="00357E5C">
      <w:pPr>
        <w:spacing w:after="3" w:line="259" w:lineRule="auto"/>
        <w:ind w:left="0" w:firstLine="0"/>
        <w:rPr>
          <w:rFonts w:cs="ＭＳ Ｐゴシック"/>
          <w:sz w:val="22"/>
        </w:rPr>
      </w:pPr>
    </w:p>
    <w:p w14:paraId="3DD9C5C6" w14:textId="77777777" w:rsidR="00C77396" w:rsidRPr="0045512A" w:rsidRDefault="00357E5C" w:rsidP="00357E5C">
      <w:pPr>
        <w:spacing w:after="3" w:line="259" w:lineRule="auto"/>
        <w:ind w:left="0" w:firstLine="0"/>
        <w:rPr>
          <w:sz w:val="22"/>
        </w:rPr>
      </w:pPr>
      <w:r w:rsidRPr="0045512A">
        <w:rPr>
          <w:rFonts w:cs="ＭＳ Ｐゴシック" w:hint="eastAsia"/>
          <w:sz w:val="22"/>
        </w:rPr>
        <w:t>【提出・</w:t>
      </w:r>
      <w:r w:rsidR="00BA26CB" w:rsidRPr="0045512A">
        <w:rPr>
          <w:sz w:val="22"/>
        </w:rPr>
        <w:t>問い合わせ先</w:t>
      </w:r>
      <w:r w:rsidRPr="0045512A">
        <w:rPr>
          <w:rFonts w:hint="eastAsia"/>
          <w:sz w:val="22"/>
        </w:rPr>
        <w:t>】</w:t>
      </w:r>
      <w:r w:rsidR="00BA26CB" w:rsidRPr="0045512A">
        <w:rPr>
          <w:rFonts w:cs="ＭＳ ゴシック"/>
          <w:sz w:val="22"/>
        </w:rPr>
        <w:t xml:space="preserve"> </w:t>
      </w:r>
    </w:p>
    <w:p w14:paraId="668520F5" w14:textId="77777777" w:rsidR="00357E5C" w:rsidRPr="0045512A" w:rsidRDefault="00BA26CB" w:rsidP="00A3110D">
      <w:pPr>
        <w:ind w:left="-5"/>
        <w:rPr>
          <w:sz w:val="22"/>
        </w:rPr>
      </w:pPr>
      <w:r w:rsidRPr="0045512A">
        <w:rPr>
          <w:sz w:val="22"/>
        </w:rPr>
        <w:t xml:space="preserve">   </w:t>
      </w:r>
      <w:r w:rsidR="00357E5C" w:rsidRPr="0045512A">
        <w:rPr>
          <w:rFonts w:hint="eastAsia"/>
          <w:sz w:val="22"/>
        </w:rPr>
        <w:t xml:space="preserve">　成田市役所シティプロモーション部文化国際課</w:t>
      </w:r>
    </w:p>
    <w:p w14:paraId="1C4E43A7" w14:textId="77777777" w:rsidR="00357E5C" w:rsidRPr="0045512A" w:rsidRDefault="00357E5C" w:rsidP="00357E5C">
      <w:pPr>
        <w:ind w:leftChars="135" w:left="283" w:firstLineChars="118" w:firstLine="260"/>
        <w:rPr>
          <w:sz w:val="22"/>
        </w:rPr>
      </w:pPr>
      <w:r w:rsidRPr="0045512A">
        <w:rPr>
          <w:sz w:val="22"/>
        </w:rPr>
        <w:t>Tel ：0476</w:t>
      </w:r>
      <w:r w:rsidR="00B8471A">
        <w:rPr>
          <w:rFonts w:hint="eastAsia"/>
          <w:sz w:val="22"/>
        </w:rPr>
        <w:t>-</w:t>
      </w:r>
      <w:r w:rsidRPr="0045512A">
        <w:rPr>
          <w:sz w:val="22"/>
        </w:rPr>
        <w:t>20</w:t>
      </w:r>
      <w:r w:rsidR="00B8471A">
        <w:rPr>
          <w:sz w:val="22"/>
        </w:rPr>
        <w:t>-</w:t>
      </w:r>
      <w:r w:rsidRPr="0045512A">
        <w:rPr>
          <w:sz w:val="22"/>
        </w:rPr>
        <w:t>1534</w:t>
      </w:r>
    </w:p>
    <w:p w14:paraId="01861FAF" w14:textId="77777777" w:rsidR="00357E5C" w:rsidRPr="0045512A" w:rsidRDefault="00357E5C" w:rsidP="00357E5C">
      <w:pPr>
        <w:ind w:leftChars="135" w:left="283" w:firstLineChars="118" w:firstLine="260"/>
        <w:rPr>
          <w:sz w:val="22"/>
        </w:rPr>
      </w:pPr>
      <w:r w:rsidRPr="0045512A">
        <w:rPr>
          <w:rFonts w:hint="eastAsia"/>
          <w:sz w:val="22"/>
        </w:rPr>
        <w:t>Fax ：0476</w:t>
      </w:r>
      <w:r w:rsidR="00B8471A">
        <w:rPr>
          <w:rFonts w:hint="eastAsia"/>
          <w:sz w:val="22"/>
        </w:rPr>
        <w:t>-</w:t>
      </w:r>
      <w:r w:rsidRPr="0045512A">
        <w:rPr>
          <w:rFonts w:hint="eastAsia"/>
          <w:sz w:val="22"/>
        </w:rPr>
        <w:t>22</w:t>
      </w:r>
      <w:r w:rsidR="00B8471A">
        <w:rPr>
          <w:rFonts w:hint="eastAsia"/>
          <w:sz w:val="22"/>
        </w:rPr>
        <w:t>-</w:t>
      </w:r>
      <w:r w:rsidRPr="0045512A">
        <w:rPr>
          <w:rFonts w:hint="eastAsia"/>
          <w:sz w:val="22"/>
        </w:rPr>
        <w:t>4494</w:t>
      </w:r>
    </w:p>
    <w:p w14:paraId="117A3107" w14:textId="77777777" w:rsidR="00C77396" w:rsidRPr="0045512A" w:rsidRDefault="00B31E06" w:rsidP="00357E5C">
      <w:pPr>
        <w:ind w:left="567"/>
      </w:pPr>
      <w:r>
        <w:rPr>
          <w:rFonts w:hint="eastAsia"/>
          <w:sz w:val="22"/>
        </w:rPr>
        <w:t>ﾒｰﾙ ：</w:t>
      </w:r>
      <w:r w:rsidR="00357E5C" w:rsidRPr="0045512A">
        <w:rPr>
          <w:sz w:val="22"/>
        </w:rPr>
        <w:t>bunkoku@city.narita.chiba.jp</w:t>
      </w:r>
    </w:p>
    <w:p w14:paraId="17B792B8" w14:textId="77777777" w:rsidR="00C77396" w:rsidRDefault="00C77396">
      <w:pPr>
        <w:spacing w:line="259" w:lineRule="auto"/>
        <w:ind w:left="10" w:right="8"/>
        <w:jc w:val="center"/>
      </w:pPr>
    </w:p>
    <w:p w14:paraId="78844C28" w14:textId="77777777" w:rsidR="00C77396" w:rsidRDefault="00BA26CB">
      <w:pPr>
        <w:spacing w:line="259" w:lineRule="auto"/>
        <w:ind w:left="0" w:firstLine="0"/>
      </w:pPr>
      <w:r>
        <w:rPr>
          <w:rFonts w:ascii="Century" w:eastAsia="Century" w:hAnsi="Century" w:cs="Century"/>
          <w:color w:val="000000"/>
        </w:rPr>
        <w:t xml:space="preserve"> </w:t>
      </w:r>
    </w:p>
    <w:sectPr w:rsidR="00C77396">
      <w:pgSz w:w="11906" w:h="16838"/>
      <w:pgMar w:top="1594" w:right="1270" w:bottom="99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43B64" w14:textId="77777777" w:rsidR="00175296" w:rsidRDefault="00175296" w:rsidP="00AB42E2">
      <w:pPr>
        <w:spacing w:line="240" w:lineRule="auto"/>
      </w:pPr>
      <w:r>
        <w:separator/>
      </w:r>
    </w:p>
  </w:endnote>
  <w:endnote w:type="continuationSeparator" w:id="0">
    <w:p w14:paraId="27CE1944" w14:textId="77777777" w:rsidR="00175296" w:rsidRDefault="00175296" w:rsidP="00AB42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ADC5C" w14:textId="77777777" w:rsidR="00175296" w:rsidRDefault="00175296" w:rsidP="00AB42E2">
      <w:pPr>
        <w:spacing w:line="240" w:lineRule="auto"/>
      </w:pPr>
      <w:r>
        <w:separator/>
      </w:r>
    </w:p>
  </w:footnote>
  <w:footnote w:type="continuationSeparator" w:id="0">
    <w:p w14:paraId="5E005081" w14:textId="77777777" w:rsidR="00175296" w:rsidRDefault="00175296" w:rsidP="00AB42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74D9"/>
    <w:multiLevelType w:val="hybridMultilevel"/>
    <w:tmpl w:val="F582403E"/>
    <w:lvl w:ilvl="0" w:tplc="EFC29628">
      <w:start w:val="1"/>
      <w:numFmt w:val="decimalEnclosedParen"/>
      <w:lvlText w:val="%1"/>
      <w:lvlJc w:val="left"/>
      <w:pPr>
        <w:ind w:left="634"/>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1" w:tplc="0CD237D8">
      <w:start w:val="1"/>
      <w:numFmt w:val="lowerLetter"/>
      <w:lvlText w:val="%2"/>
      <w:lvlJc w:val="left"/>
      <w:pPr>
        <w:ind w:left="12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2" w:tplc="C54C85E2">
      <w:start w:val="1"/>
      <w:numFmt w:val="lowerRoman"/>
      <w:lvlText w:val="%3"/>
      <w:lvlJc w:val="left"/>
      <w:pPr>
        <w:ind w:left="20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3" w:tplc="96748A6E">
      <w:start w:val="1"/>
      <w:numFmt w:val="decimal"/>
      <w:lvlText w:val="%4"/>
      <w:lvlJc w:val="left"/>
      <w:pPr>
        <w:ind w:left="27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4" w:tplc="1354CB92">
      <w:start w:val="1"/>
      <w:numFmt w:val="lowerLetter"/>
      <w:lvlText w:val="%5"/>
      <w:lvlJc w:val="left"/>
      <w:pPr>
        <w:ind w:left="345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5" w:tplc="3344137E">
      <w:start w:val="1"/>
      <w:numFmt w:val="lowerRoman"/>
      <w:lvlText w:val="%6"/>
      <w:lvlJc w:val="left"/>
      <w:pPr>
        <w:ind w:left="417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6" w:tplc="43FC759A">
      <w:start w:val="1"/>
      <w:numFmt w:val="decimal"/>
      <w:lvlText w:val="%7"/>
      <w:lvlJc w:val="left"/>
      <w:pPr>
        <w:ind w:left="48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7" w:tplc="34AE5F76">
      <w:start w:val="1"/>
      <w:numFmt w:val="lowerLetter"/>
      <w:lvlText w:val="%8"/>
      <w:lvlJc w:val="left"/>
      <w:pPr>
        <w:ind w:left="56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8" w:tplc="A57E6428">
      <w:start w:val="1"/>
      <w:numFmt w:val="lowerRoman"/>
      <w:lvlText w:val="%9"/>
      <w:lvlJc w:val="left"/>
      <w:pPr>
        <w:ind w:left="63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abstractNum>
  <w:abstractNum w:abstractNumId="1" w15:restartNumberingAfterBreak="0">
    <w:nsid w:val="214626F7"/>
    <w:multiLevelType w:val="hybridMultilevel"/>
    <w:tmpl w:val="29E6B90E"/>
    <w:lvl w:ilvl="0" w:tplc="E154E98C">
      <w:start w:val="2"/>
      <w:numFmt w:val="decimalFullWidth"/>
      <w:lvlText w:val="%1"/>
      <w:lvlJc w:val="left"/>
      <w:pPr>
        <w:ind w:left="422"/>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1" w:tplc="5D422238">
      <w:start w:val="1"/>
      <w:numFmt w:val="lowerLetter"/>
      <w:lvlText w:val="%2"/>
      <w:lvlJc w:val="left"/>
      <w:pPr>
        <w:ind w:left="108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2" w:tplc="26C24F1A">
      <w:start w:val="1"/>
      <w:numFmt w:val="lowerRoman"/>
      <w:lvlText w:val="%3"/>
      <w:lvlJc w:val="left"/>
      <w:pPr>
        <w:ind w:left="180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3" w:tplc="32C621AC">
      <w:start w:val="1"/>
      <w:numFmt w:val="decimal"/>
      <w:lvlText w:val="%4"/>
      <w:lvlJc w:val="left"/>
      <w:pPr>
        <w:ind w:left="252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4" w:tplc="1CA69442">
      <w:start w:val="1"/>
      <w:numFmt w:val="lowerLetter"/>
      <w:lvlText w:val="%5"/>
      <w:lvlJc w:val="left"/>
      <w:pPr>
        <w:ind w:left="324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5" w:tplc="47E81082">
      <w:start w:val="1"/>
      <w:numFmt w:val="lowerRoman"/>
      <w:lvlText w:val="%6"/>
      <w:lvlJc w:val="left"/>
      <w:pPr>
        <w:ind w:left="396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6" w:tplc="91D88080">
      <w:start w:val="1"/>
      <w:numFmt w:val="decimal"/>
      <w:lvlText w:val="%7"/>
      <w:lvlJc w:val="left"/>
      <w:pPr>
        <w:ind w:left="468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7" w:tplc="235CF490">
      <w:start w:val="1"/>
      <w:numFmt w:val="lowerLetter"/>
      <w:lvlText w:val="%8"/>
      <w:lvlJc w:val="left"/>
      <w:pPr>
        <w:ind w:left="540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lvl w:ilvl="8" w:tplc="DB7CBC5E">
      <w:start w:val="1"/>
      <w:numFmt w:val="lowerRoman"/>
      <w:lvlText w:val="%9"/>
      <w:lvlJc w:val="left"/>
      <w:pPr>
        <w:ind w:left="6120"/>
      </w:pPr>
      <w:rPr>
        <w:rFonts w:ascii="ＭＳ ゴシック" w:eastAsia="ＭＳ ゴシック" w:hAnsi="ＭＳ ゴシック" w:cs="ＭＳ ゴシック"/>
        <w:b w:val="0"/>
        <w:i w:val="0"/>
        <w:strike w:val="0"/>
        <w:dstrike w:val="0"/>
        <w:color w:val="222222"/>
        <w:sz w:val="21"/>
        <w:szCs w:val="21"/>
        <w:u w:val="none" w:color="000000"/>
        <w:bdr w:val="none" w:sz="0" w:space="0" w:color="auto"/>
        <w:shd w:val="clear" w:color="auto" w:fill="auto"/>
        <w:vertAlign w:val="baseline"/>
      </w:rPr>
    </w:lvl>
  </w:abstractNum>
  <w:abstractNum w:abstractNumId="2" w15:restartNumberingAfterBreak="0">
    <w:nsid w:val="26D560CE"/>
    <w:multiLevelType w:val="hybridMultilevel"/>
    <w:tmpl w:val="366A0AAE"/>
    <w:lvl w:ilvl="0" w:tplc="F52055B0">
      <w:start w:val="1"/>
      <w:numFmt w:val="decimalEnclosedParen"/>
      <w:lvlText w:val="%1"/>
      <w:lvlJc w:val="left"/>
      <w:pPr>
        <w:ind w:left="403"/>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1" w:tplc="CEFC2908">
      <w:start w:val="1"/>
      <w:numFmt w:val="lowerLetter"/>
      <w:lvlText w:val="%2"/>
      <w:lvlJc w:val="left"/>
      <w:pPr>
        <w:ind w:left="128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2" w:tplc="A04E682E">
      <w:start w:val="1"/>
      <w:numFmt w:val="lowerRoman"/>
      <w:lvlText w:val="%3"/>
      <w:lvlJc w:val="left"/>
      <w:pPr>
        <w:ind w:left="200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3" w:tplc="0B6EBC50">
      <w:start w:val="1"/>
      <w:numFmt w:val="decimal"/>
      <w:lvlText w:val="%4"/>
      <w:lvlJc w:val="left"/>
      <w:pPr>
        <w:ind w:left="272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4" w:tplc="EB54BB2C">
      <w:start w:val="1"/>
      <w:numFmt w:val="lowerLetter"/>
      <w:lvlText w:val="%5"/>
      <w:lvlJc w:val="left"/>
      <w:pPr>
        <w:ind w:left="344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5" w:tplc="1B525E8A">
      <w:start w:val="1"/>
      <w:numFmt w:val="lowerRoman"/>
      <w:lvlText w:val="%6"/>
      <w:lvlJc w:val="left"/>
      <w:pPr>
        <w:ind w:left="416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6" w:tplc="6E5E80E6">
      <w:start w:val="1"/>
      <w:numFmt w:val="decimal"/>
      <w:lvlText w:val="%7"/>
      <w:lvlJc w:val="left"/>
      <w:pPr>
        <w:ind w:left="488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7" w:tplc="7084E5D8">
      <w:start w:val="1"/>
      <w:numFmt w:val="lowerLetter"/>
      <w:lvlText w:val="%8"/>
      <w:lvlJc w:val="left"/>
      <w:pPr>
        <w:ind w:left="560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8" w:tplc="4EE28278">
      <w:start w:val="1"/>
      <w:numFmt w:val="lowerRoman"/>
      <w:lvlText w:val="%9"/>
      <w:lvlJc w:val="left"/>
      <w:pPr>
        <w:ind w:left="6322"/>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abstractNum>
  <w:abstractNum w:abstractNumId="3" w15:restartNumberingAfterBreak="0">
    <w:nsid w:val="45B85821"/>
    <w:multiLevelType w:val="hybridMultilevel"/>
    <w:tmpl w:val="52A4C784"/>
    <w:lvl w:ilvl="0" w:tplc="A17216CE">
      <w:start w:val="1"/>
      <w:numFmt w:val="decimalEnclosedParen"/>
      <w:lvlText w:val="%1"/>
      <w:lvlJc w:val="left"/>
      <w:pPr>
        <w:ind w:left="6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1" w:tplc="34BECED4">
      <w:start w:val="1"/>
      <w:numFmt w:val="lowerLetter"/>
      <w:lvlText w:val="%2"/>
      <w:lvlJc w:val="left"/>
      <w:pPr>
        <w:ind w:left="12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2" w:tplc="286C1136">
      <w:start w:val="1"/>
      <w:numFmt w:val="lowerRoman"/>
      <w:lvlText w:val="%3"/>
      <w:lvlJc w:val="left"/>
      <w:pPr>
        <w:ind w:left="20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3" w:tplc="B8B6A684">
      <w:start w:val="1"/>
      <w:numFmt w:val="decimal"/>
      <w:lvlText w:val="%4"/>
      <w:lvlJc w:val="left"/>
      <w:pPr>
        <w:ind w:left="27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4" w:tplc="84B80FAE">
      <w:start w:val="1"/>
      <w:numFmt w:val="lowerLetter"/>
      <w:lvlText w:val="%5"/>
      <w:lvlJc w:val="left"/>
      <w:pPr>
        <w:ind w:left="345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5" w:tplc="EAEC0128">
      <w:start w:val="1"/>
      <w:numFmt w:val="lowerRoman"/>
      <w:lvlText w:val="%6"/>
      <w:lvlJc w:val="left"/>
      <w:pPr>
        <w:ind w:left="417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6" w:tplc="9DF2E014">
      <w:start w:val="1"/>
      <w:numFmt w:val="decimal"/>
      <w:lvlText w:val="%7"/>
      <w:lvlJc w:val="left"/>
      <w:pPr>
        <w:ind w:left="48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7" w:tplc="FCFACA58">
      <w:start w:val="1"/>
      <w:numFmt w:val="lowerLetter"/>
      <w:lvlText w:val="%8"/>
      <w:lvlJc w:val="left"/>
      <w:pPr>
        <w:ind w:left="56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8" w:tplc="06C2C54A">
      <w:start w:val="1"/>
      <w:numFmt w:val="lowerRoman"/>
      <w:lvlText w:val="%9"/>
      <w:lvlJc w:val="left"/>
      <w:pPr>
        <w:ind w:left="63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abstractNum>
  <w:abstractNum w:abstractNumId="4" w15:restartNumberingAfterBreak="0">
    <w:nsid w:val="5B307F24"/>
    <w:multiLevelType w:val="hybridMultilevel"/>
    <w:tmpl w:val="AA76E636"/>
    <w:lvl w:ilvl="0" w:tplc="41549B18">
      <w:start w:val="1"/>
      <w:numFmt w:val="decimalEnclosedParen"/>
      <w:lvlText w:val="%1"/>
      <w:lvlJc w:val="left"/>
      <w:pPr>
        <w:ind w:left="420"/>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1" w:tplc="70A614C0">
      <w:start w:val="1"/>
      <w:numFmt w:val="lowerLetter"/>
      <w:lvlText w:val="%2"/>
      <w:lvlJc w:val="left"/>
      <w:pPr>
        <w:ind w:left="12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2" w:tplc="64245042">
      <w:start w:val="1"/>
      <w:numFmt w:val="lowerRoman"/>
      <w:lvlText w:val="%3"/>
      <w:lvlJc w:val="left"/>
      <w:pPr>
        <w:ind w:left="20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3" w:tplc="54B64806">
      <w:start w:val="1"/>
      <w:numFmt w:val="decimal"/>
      <w:lvlText w:val="%4"/>
      <w:lvlJc w:val="left"/>
      <w:pPr>
        <w:ind w:left="27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4" w:tplc="605E5AE6">
      <w:start w:val="1"/>
      <w:numFmt w:val="lowerLetter"/>
      <w:lvlText w:val="%5"/>
      <w:lvlJc w:val="left"/>
      <w:pPr>
        <w:ind w:left="345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5" w:tplc="84E249FA">
      <w:start w:val="1"/>
      <w:numFmt w:val="lowerRoman"/>
      <w:lvlText w:val="%6"/>
      <w:lvlJc w:val="left"/>
      <w:pPr>
        <w:ind w:left="417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6" w:tplc="4FE2F02E">
      <w:start w:val="1"/>
      <w:numFmt w:val="decimal"/>
      <w:lvlText w:val="%7"/>
      <w:lvlJc w:val="left"/>
      <w:pPr>
        <w:ind w:left="489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7" w:tplc="DA92986C">
      <w:start w:val="1"/>
      <w:numFmt w:val="lowerLetter"/>
      <w:lvlText w:val="%8"/>
      <w:lvlJc w:val="left"/>
      <w:pPr>
        <w:ind w:left="561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lvl w:ilvl="8" w:tplc="E3888BD2">
      <w:start w:val="1"/>
      <w:numFmt w:val="lowerRoman"/>
      <w:lvlText w:val="%9"/>
      <w:lvlJc w:val="left"/>
      <w:pPr>
        <w:ind w:left="6331"/>
      </w:pPr>
      <w:rPr>
        <w:rFonts w:ascii="ＭＳ 明朝" w:eastAsia="ＭＳ 明朝" w:hAnsi="ＭＳ 明朝" w:cs="ＭＳ 明朝"/>
        <w:b w:val="0"/>
        <w:i w:val="0"/>
        <w:strike w:val="0"/>
        <w:dstrike w:val="0"/>
        <w:color w:val="222222"/>
        <w:sz w:val="21"/>
        <w:szCs w:val="21"/>
        <w:u w:val="none" w:color="000000"/>
        <w:bdr w:val="none" w:sz="0" w:space="0" w:color="auto"/>
        <w:shd w:val="clear" w:color="auto" w:fill="auto"/>
        <w:vertAlign w:val="baseline"/>
      </w:rPr>
    </w:lvl>
  </w:abstractNum>
  <w:abstractNum w:abstractNumId="5" w15:restartNumberingAfterBreak="0">
    <w:nsid w:val="7A7B155A"/>
    <w:multiLevelType w:val="hybridMultilevel"/>
    <w:tmpl w:val="B2BC5664"/>
    <w:lvl w:ilvl="0" w:tplc="B658F82A">
      <w:start w:val="1"/>
      <w:numFmt w:val="decimal"/>
      <w:lvlText w:val="（%1）"/>
      <w:lvlJc w:val="left"/>
      <w:pPr>
        <w:ind w:left="5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BCC820">
      <w:start w:val="1"/>
      <w:numFmt w:val="lowerLetter"/>
      <w:lvlText w:val="%2"/>
      <w:lvlJc w:val="left"/>
      <w:pPr>
        <w:ind w:left="13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90E835E">
      <w:start w:val="1"/>
      <w:numFmt w:val="lowerRoman"/>
      <w:lvlText w:val="%3"/>
      <w:lvlJc w:val="left"/>
      <w:pPr>
        <w:ind w:left="20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B4524E">
      <w:start w:val="1"/>
      <w:numFmt w:val="decimal"/>
      <w:lvlText w:val="%4"/>
      <w:lvlJc w:val="left"/>
      <w:pPr>
        <w:ind w:left="28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E5CC202">
      <w:start w:val="1"/>
      <w:numFmt w:val="lowerLetter"/>
      <w:lvlText w:val="%5"/>
      <w:lvlJc w:val="left"/>
      <w:pPr>
        <w:ind w:left="35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85A8A16">
      <w:start w:val="1"/>
      <w:numFmt w:val="lowerRoman"/>
      <w:lvlText w:val="%6"/>
      <w:lvlJc w:val="left"/>
      <w:pPr>
        <w:ind w:left="42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F0C5CC2">
      <w:start w:val="1"/>
      <w:numFmt w:val="decimal"/>
      <w:lvlText w:val="%7"/>
      <w:lvlJc w:val="left"/>
      <w:pPr>
        <w:ind w:left="49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263902">
      <w:start w:val="1"/>
      <w:numFmt w:val="lowerLetter"/>
      <w:lvlText w:val="%8"/>
      <w:lvlJc w:val="left"/>
      <w:pPr>
        <w:ind w:left="56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4E460EA">
      <w:start w:val="1"/>
      <w:numFmt w:val="lowerRoman"/>
      <w:lvlText w:val="%9"/>
      <w:lvlJc w:val="left"/>
      <w:pPr>
        <w:ind w:left="64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914628739">
    <w:abstractNumId w:val="1"/>
  </w:num>
  <w:num w:numId="2" w16cid:durableId="1592859097">
    <w:abstractNumId w:val="0"/>
  </w:num>
  <w:num w:numId="3" w16cid:durableId="1598516336">
    <w:abstractNumId w:val="4"/>
  </w:num>
  <w:num w:numId="4" w16cid:durableId="137377622">
    <w:abstractNumId w:val="3"/>
  </w:num>
  <w:num w:numId="5" w16cid:durableId="1010762873">
    <w:abstractNumId w:val="2"/>
  </w:num>
  <w:num w:numId="6" w16cid:durableId="489372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96"/>
    <w:rsid w:val="00014197"/>
    <w:rsid w:val="000B4907"/>
    <w:rsid w:val="000D52FB"/>
    <w:rsid w:val="00175296"/>
    <w:rsid w:val="001913F6"/>
    <w:rsid w:val="002B326B"/>
    <w:rsid w:val="00347690"/>
    <w:rsid w:val="00357E5C"/>
    <w:rsid w:val="0045512A"/>
    <w:rsid w:val="00473691"/>
    <w:rsid w:val="005008E2"/>
    <w:rsid w:val="00540D0F"/>
    <w:rsid w:val="005A7C33"/>
    <w:rsid w:val="00615519"/>
    <w:rsid w:val="006374E4"/>
    <w:rsid w:val="0071358F"/>
    <w:rsid w:val="007940EB"/>
    <w:rsid w:val="008B03C6"/>
    <w:rsid w:val="0093349D"/>
    <w:rsid w:val="009A44D8"/>
    <w:rsid w:val="00A230C2"/>
    <w:rsid w:val="00A3110D"/>
    <w:rsid w:val="00A80257"/>
    <w:rsid w:val="00A94921"/>
    <w:rsid w:val="00AB42E2"/>
    <w:rsid w:val="00AC0A45"/>
    <w:rsid w:val="00AE6A62"/>
    <w:rsid w:val="00B31E06"/>
    <w:rsid w:val="00B8471A"/>
    <w:rsid w:val="00BA26CB"/>
    <w:rsid w:val="00BE3978"/>
    <w:rsid w:val="00C77396"/>
    <w:rsid w:val="00D257E0"/>
    <w:rsid w:val="00DC39FD"/>
    <w:rsid w:val="00EB185E"/>
    <w:rsid w:val="00FC0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87CD00"/>
  <w15:docId w15:val="{75E1F57A-8B9E-4244-A863-1A4F2042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65" w:lineRule="auto"/>
      <w:ind w:left="221" w:hanging="10"/>
    </w:pPr>
    <w:rPr>
      <w:rFonts w:ascii="ＭＳ 明朝" w:eastAsia="ＭＳ 明朝" w:hAnsi="ＭＳ 明朝" w:cs="ＭＳ 明朝"/>
      <w:color w:val="222222"/>
    </w:rPr>
  </w:style>
  <w:style w:type="paragraph" w:styleId="1">
    <w:name w:val="heading 1"/>
    <w:next w:val="a"/>
    <w:link w:val="10"/>
    <w:uiPriority w:val="9"/>
    <w:unhideWhenUsed/>
    <w:qFormat/>
    <w:pPr>
      <w:keepNext/>
      <w:keepLines/>
      <w:spacing w:after="3" w:line="259" w:lineRule="auto"/>
      <w:ind w:left="10" w:hanging="10"/>
      <w:outlineLvl w:val="0"/>
    </w:pPr>
    <w:rPr>
      <w:rFonts w:ascii="ＭＳ ゴシック" w:eastAsia="ＭＳ ゴシック" w:hAnsi="ＭＳ ゴシック" w:cs="ＭＳ ゴシック"/>
      <w:color w:val="2222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222222"/>
      <w:sz w:val="21"/>
    </w:rPr>
  </w:style>
  <w:style w:type="paragraph" w:styleId="a3">
    <w:name w:val="header"/>
    <w:basedOn w:val="a"/>
    <w:link w:val="a4"/>
    <w:uiPriority w:val="99"/>
    <w:unhideWhenUsed/>
    <w:rsid w:val="00AB42E2"/>
    <w:pPr>
      <w:tabs>
        <w:tab w:val="center" w:pos="4252"/>
        <w:tab w:val="right" w:pos="8504"/>
      </w:tabs>
      <w:snapToGrid w:val="0"/>
    </w:pPr>
  </w:style>
  <w:style w:type="character" w:customStyle="1" w:styleId="a4">
    <w:name w:val="ヘッダー (文字)"/>
    <w:basedOn w:val="a0"/>
    <w:link w:val="a3"/>
    <w:uiPriority w:val="99"/>
    <w:rsid w:val="00AB42E2"/>
    <w:rPr>
      <w:rFonts w:ascii="ＭＳ 明朝" w:eastAsia="ＭＳ 明朝" w:hAnsi="ＭＳ 明朝" w:cs="ＭＳ 明朝"/>
      <w:color w:val="222222"/>
    </w:rPr>
  </w:style>
  <w:style w:type="paragraph" w:styleId="a5">
    <w:name w:val="footer"/>
    <w:basedOn w:val="a"/>
    <w:link w:val="a6"/>
    <w:uiPriority w:val="99"/>
    <w:unhideWhenUsed/>
    <w:rsid w:val="00AB42E2"/>
    <w:pPr>
      <w:tabs>
        <w:tab w:val="center" w:pos="4252"/>
        <w:tab w:val="right" w:pos="8504"/>
      </w:tabs>
      <w:snapToGrid w:val="0"/>
    </w:pPr>
  </w:style>
  <w:style w:type="character" w:customStyle="1" w:styleId="a6">
    <w:name w:val="フッター (文字)"/>
    <w:basedOn w:val="a0"/>
    <w:link w:val="a5"/>
    <w:uiPriority w:val="99"/>
    <w:rsid w:val="00AB42E2"/>
    <w:rPr>
      <w:rFonts w:ascii="ＭＳ 明朝" w:eastAsia="ＭＳ 明朝" w:hAnsi="ＭＳ 明朝" w:cs="ＭＳ 明朝"/>
      <w:color w:val="222222"/>
    </w:rPr>
  </w:style>
  <w:style w:type="paragraph" w:styleId="a7">
    <w:name w:val="Balloon Text"/>
    <w:basedOn w:val="a"/>
    <w:link w:val="a8"/>
    <w:uiPriority w:val="99"/>
    <w:semiHidden/>
    <w:unhideWhenUsed/>
    <w:rsid w:val="00D257E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57E0"/>
    <w:rPr>
      <w:rFonts w:asciiTheme="majorHAnsi" w:eastAsiaTheme="majorEastAsia" w:hAnsiTheme="majorHAnsi" w:cstheme="majorBidi"/>
      <w:color w:val="2222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C7B3-180D-4096-A5BC-B99ADFD21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1214</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