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FB97B" w14:textId="77777777" w:rsidR="0037640D" w:rsidRPr="000B6A6A" w:rsidRDefault="00950CB1" w:rsidP="00A632FC">
      <w:pPr>
        <w:ind w:left="1"/>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8"/>
          <w:szCs w:val="28"/>
        </w:rPr>
        <w:t xml:space="preserve">男女共同参画計画推進懇話会　</w:t>
      </w:r>
      <w:r w:rsidR="0037640D" w:rsidRPr="000B6A6A">
        <w:rPr>
          <w:rFonts w:ascii="UD デジタル 教科書体 NK-R" w:eastAsia="UD デジタル 教科書体 NK-R" w:hAnsi="ＭＳ 明朝" w:cs="ＭＳ 明朝" w:hint="eastAsia"/>
          <w:kern w:val="0"/>
          <w:sz w:val="28"/>
          <w:szCs w:val="28"/>
        </w:rPr>
        <w:t>公募委員募集について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904"/>
      </w:tblGrid>
      <w:tr w:rsidR="00E60C74" w:rsidRPr="000B6A6A" w14:paraId="0EEA81F6" w14:textId="77777777" w:rsidTr="00A632FC">
        <w:trPr>
          <w:trHeight w:val="871"/>
        </w:trPr>
        <w:tc>
          <w:tcPr>
            <w:tcW w:w="1620" w:type="dxa"/>
            <w:shd w:val="clear" w:color="auto" w:fill="auto"/>
            <w:vAlign w:val="center"/>
          </w:tcPr>
          <w:p w14:paraId="2DDBAA2E" w14:textId="77777777" w:rsidR="0037640D" w:rsidRPr="000B6A6A" w:rsidRDefault="0037640D" w:rsidP="00A632FC">
            <w:pPr>
              <w:autoSpaceDE w:val="0"/>
              <w:autoSpaceDN w:val="0"/>
              <w:adjustRightInd w:val="0"/>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附属機関等の名称</w:t>
            </w:r>
          </w:p>
        </w:tc>
        <w:tc>
          <w:tcPr>
            <w:tcW w:w="7920" w:type="dxa"/>
            <w:shd w:val="clear" w:color="auto" w:fill="auto"/>
            <w:vAlign w:val="center"/>
          </w:tcPr>
          <w:p w14:paraId="5F1C8259" w14:textId="77777777" w:rsidR="0037640D" w:rsidRPr="000B6A6A" w:rsidRDefault="0037640D" w:rsidP="00A632FC">
            <w:pPr>
              <w:spacing w:line="280" w:lineRule="exact"/>
              <w:rPr>
                <w:rFonts w:ascii="UD デジタル 教科書体 NK-R" w:eastAsia="UD デジタル 教科書体 NK-R" w:hAnsi="ＭＳ 明朝" w:cs="ＭＳ ゴシック"/>
                <w:bCs/>
                <w:spacing w:val="20"/>
                <w:sz w:val="24"/>
              </w:rPr>
            </w:pPr>
            <w:r w:rsidRPr="000B6A6A">
              <w:rPr>
                <w:rFonts w:ascii="UD デジタル 教科書体 NK-R" w:eastAsia="UD デジタル 教科書体 NK-R" w:hAnsi="ＭＳ 明朝" w:cs="ＭＳ ゴシック" w:hint="eastAsia"/>
                <w:spacing w:val="20"/>
                <w:sz w:val="24"/>
              </w:rPr>
              <w:t>成田市</w:t>
            </w:r>
            <w:bookmarkStart w:id="0" w:name="HIT_ROW1"/>
            <w:bookmarkEnd w:id="0"/>
            <w:r w:rsidR="000D3B9F" w:rsidRPr="000B6A6A">
              <w:rPr>
                <w:rFonts w:ascii="UD デジタル 教科書体 NK-R" w:eastAsia="UD デジタル 教科書体 NK-R" w:hAnsi="ＭＳ 明朝" w:cs="ＭＳ ゴシック" w:hint="eastAsia"/>
                <w:spacing w:val="20"/>
                <w:sz w:val="24"/>
              </w:rPr>
              <w:t>男女共同参画計画推進懇話会</w:t>
            </w:r>
            <w:bookmarkStart w:id="1" w:name="HIT_ROW2"/>
            <w:bookmarkEnd w:id="1"/>
          </w:p>
          <w:p w14:paraId="63C16FCA" w14:textId="77777777" w:rsidR="0037640D" w:rsidRPr="000B6A6A" w:rsidRDefault="0037640D" w:rsidP="00A632FC">
            <w:pPr>
              <w:spacing w:line="28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ゴシック" w:hint="eastAsia"/>
                <w:bCs/>
                <w:spacing w:val="20"/>
                <w:sz w:val="24"/>
              </w:rPr>
              <w:t>(根拠</w:t>
            </w:r>
            <w:r w:rsidR="000D3B9F" w:rsidRPr="000B6A6A">
              <w:rPr>
                <w:rFonts w:ascii="UD デジタル 教科書体 NK-R" w:eastAsia="UD デジタル 教科書体 NK-R" w:hAnsi="ＭＳ 明朝" w:cs="ＭＳ ゴシック" w:hint="eastAsia"/>
                <w:bCs/>
                <w:spacing w:val="20"/>
                <w:sz w:val="24"/>
              </w:rPr>
              <w:t>規程</w:t>
            </w:r>
            <w:r w:rsidRPr="000B6A6A">
              <w:rPr>
                <w:rFonts w:ascii="UD デジタル 教科書体 NK-R" w:eastAsia="UD デジタル 教科書体 NK-R" w:hAnsi="ＭＳ 明朝" w:cs="ＭＳ ゴシック" w:hint="eastAsia"/>
                <w:bCs/>
                <w:spacing w:val="20"/>
                <w:sz w:val="24"/>
              </w:rPr>
              <w:t>:</w:t>
            </w:r>
            <w:r w:rsidRPr="000B6A6A">
              <w:rPr>
                <w:rFonts w:ascii="UD デジタル 教科書体 NK-R" w:eastAsia="UD デジタル 教科書体 NK-R" w:hAnsi="ＭＳ 明朝" w:cs="ＭＳ ゴシック" w:hint="eastAsia"/>
                <w:spacing w:val="20"/>
                <w:sz w:val="24"/>
              </w:rPr>
              <w:t>成田市</w:t>
            </w:r>
            <w:r w:rsidR="000D3B9F" w:rsidRPr="000B6A6A">
              <w:rPr>
                <w:rFonts w:ascii="UD デジタル 教科書体 NK-R" w:eastAsia="UD デジタル 教科書体 NK-R" w:hAnsi="ＭＳ 明朝" w:cs="ＭＳ ゴシック" w:hint="eastAsia"/>
                <w:spacing w:val="20"/>
                <w:sz w:val="24"/>
              </w:rPr>
              <w:t>男女共同参画計画推進懇話会設置規則</w:t>
            </w:r>
            <w:r w:rsidR="00DE54BD" w:rsidRPr="000B6A6A">
              <w:rPr>
                <w:rFonts w:ascii="UD デジタル 教科書体 NK-R" w:eastAsia="UD デジタル 教科書体 NK-R" w:hAnsi="ＭＳ 明朝" w:cs="ＭＳ ゴシック" w:hint="eastAsia"/>
                <w:spacing w:val="20"/>
                <w:sz w:val="24"/>
              </w:rPr>
              <w:t>)</w:t>
            </w:r>
          </w:p>
        </w:tc>
      </w:tr>
      <w:tr w:rsidR="00E60C74" w:rsidRPr="000B6A6A" w14:paraId="4D4129DF" w14:textId="77777777" w:rsidTr="00A632FC">
        <w:trPr>
          <w:trHeight w:val="850"/>
        </w:trPr>
        <w:tc>
          <w:tcPr>
            <w:tcW w:w="1620" w:type="dxa"/>
            <w:shd w:val="clear" w:color="auto" w:fill="auto"/>
            <w:vAlign w:val="center"/>
          </w:tcPr>
          <w:p w14:paraId="55886B38" w14:textId="77777777" w:rsidR="0037640D" w:rsidRPr="000B6A6A" w:rsidRDefault="0037640D" w:rsidP="00A632FC">
            <w:pPr>
              <w:autoSpaceDE w:val="0"/>
              <w:autoSpaceDN w:val="0"/>
              <w:adjustRightInd w:val="0"/>
              <w:spacing w:line="26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 明朝" w:hint="eastAsia"/>
                <w:kern w:val="0"/>
                <w:sz w:val="24"/>
              </w:rPr>
              <w:t>附属機関等</w:t>
            </w:r>
          </w:p>
          <w:p w14:paraId="6D862DAA" w14:textId="77777777" w:rsidR="0037640D" w:rsidRPr="000B6A6A" w:rsidRDefault="0037640D"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ゴシック" w:hint="eastAsia"/>
                <w:kern w:val="0"/>
                <w:sz w:val="24"/>
              </w:rPr>
              <w:t>の</w:t>
            </w:r>
            <w:r w:rsidR="008A667D" w:rsidRPr="000B6A6A">
              <w:rPr>
                <w:rFonts w:ascii="UD デジタル 教科書体 NK-R" w:eastAsia="UD デジタル 教科書体 NK-R" w:hAnsi="ＭＳ 明朝" w:cs="ＭＳゴシック" w:hint="eastAsia"/>
                <w:kern w:val="0"/>
                <w:sz w:val="24"/>
              </w:rPr>
              <w:t>役割</w:t>
            </w:r>
          </w:p>
        </w:tc>
        <w:tc>
          <w:tcPr>
            <w:tcW w:w="7920" w:type="dxa"/>
            <w:shd w:val="clear" w:color="auto" w:fill="auto"/>
            <w:vAlign w:val="center"/>
          </w:tcPr>
          <w:p w14:paraId="4F92C94B" w14:textId="77777777" w:rsidR="0037640D" w:rsidRPr="000B6A6A" w:rsidRDefault="00D80E54" w:rsidP="00A632FC">
            <w:pPr>
              <w:widowControl/>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ゴシック" w:hint="eastAsia"/>
                <w:spacing w:val="20"/>
                <w:kern w:val="0"/>
                <w:sz w:val="24"/>
              </w:rPr>
              <w:t xml:space="preserve">　</w:t>
            </w:r>
            <w:r w:rsidR="000D3B9F" w:rsidRPr="000B6A6A">
              <w:rPr>
                <w:rFonts w:ascii="UD デジタル 教科書体 NK-R" w:eastAsia="UD デジタル 教科書体 NK-R" w:hAnsi="ＭＳ 明朝" w:cs="ＭＳ ゴシック" w:hint="eastAsia"/>
                <w:spacing w:val="20"/>
                <w:kern w:val="0"/>
                <w:sz w:val="24"/>
              </w:rPr>
              <w:t>懇話会</w:t>
            </w:r>
            <w:r w:rsidR="00DE54BD" w:rsidRPr="000B6A6A">
              <w:rPr>
                <w:rFonts w:ascii="UD デジタル 教科書体 NK-R" w:eastAsia="UD デジタル 教科書体 NK-R" w:hAnsi="ＭＳ 明朝" w:cs="ＭＳ ゴシック" w:hint="eastAsia"/>
                <w:spacing w:val="20"/>
                <w:kern w:val="0"/>
                <w:sz w:val="24"/>
              </w:rPr>
              <w:t>は，</w:t>
            </w:r>
            <w:r w:rsidR="000D3B9F" w:rsidRPr="000B6A6A">
              <w:rPr>
                <w:rFonts w:ascii="UD デジタル 教科書体 NK-R" w:eastAsia="UD デジタル 教科書体 NK-R" w:hAnsi="ＭＳ 明朝" w:cs="ＭＳ ゴシック" w:hint="eastAsia"/>
                <w:spacing w:val="20"/>
                <w:kern w:val="0"/>
                <w:sz w:val="24"/>
              </w:rPr>
              <w:t>成田市男女共同参画計画の総合的かつ効果的な推進について意見及び助言を行う</w:t>
            </w:r>
            <w:r w:rsidR="00DE54BD" w:rsidRPr="000B6A6A">
              <w:rPr>
                <w:rFonts w:ascii="UD デジタル 教科書体 NK-R" w:eastAsia="UD デジタル 教科書体 NK-R" w:hAnsi="ＭＳ 明朝" w:cs="ＭＳ ゴシック" w:hint="eastAsia"/>
                <w:spacing w:val="20"/>
                <w:kern w:val="0"/>
                <w:sz w:val="24"/>
              </w:rPr>
              <w:t>。</w:t>
            </w:r>
            <w:bookmarkStart w:id="2" w:name="J2_K1_G1"/>
            <w:bookmarkEnd w:id="2"/>
          </w:p>
        </w:tc>
      </w:tr>
      <w:tr w:rsidR="00E60C74" w:rsidRPr="000B6A6A" w14:paraId="435F9D57" w14:textId="77777777" w:rsidTr="009E7B97">
        <w:trPr>
          <w:trHeight w:val="401"/>
        </w:trPr>
        <w:tc>
          <w:tcPr>
            <w:tcW w:w="1620" w:type="dxa"/>
            <w:shd w:val="clear" w:color="auto" w:fill="auto"/>
            <w:vAlign w:val="center"/>
          </w:tcPr>
          <w:p w14:paraId="57F031DE" w14:textId="77777777" w:rsidR="0037640D" w:rsidRPr="000B6A6A" w:rsidRDefault="0037640D"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募集人数</w:t>
            </w:r>
          </w:p>
        </w:tc>
        <w:tc>
          <w:tcPr>
            <w:tcW w:w="7920" w:type="dxa"/>
            <w:shd w:val="clear" w:color="auto" w:fill="auto"/>
            <w:vAlign w:val="center"/>
          </w:tcPr>
          <w:p w14:paraId="34B5F408" w14:textId="77777777" w:rsidR="0037640D" w:rsidRPr="000B6A6A" w:rsidRDefault="000D3B9F" w:rsidP="00A632FC">
            <w:pPr>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３</w:t>
            </w:r>
            <w:r w:rsidR="0037640D" w:rsidRPr="000B6A6A">
              <w:rPr>
                <w:rFonts w:ascii="UD デジタル 教科書体 NK-R" w:eastAsia="UD デジタル 教科書体 NK-R" w:hAnsi="ＭＳ 明朝" w:cs="ＭＳ 明朝" w:hint="eastAsia"/>
                <w:kern w:val="0"/>
                <w:sz w:val="24"/>
              </w:rPr>
              <w:t>人</w:t>
            </w:r>
          </w:p>
        </w:tc>
      </w:tr>
      <w:tr w:rsidR="00E60C74" w:rsidRPr="000B6A6A" w14:paraId="010312E6" w14:textId="77777777" w:rsidTr="009E7B97">
        <w:trPr>
          <w:trHeight w:val="1413"/>
        </w:trPr>
        <w:tc>
          <w:tcPr>
            <w:tcW w:w="1620" w:type="dxa"/>
            <w:shd w:val="clear" w:color="auto" w:fill="auto"/>
            <w:vAlign w:val="center"/>
          </w:tcPr>
          <w:p w14:paraId="4623E28E" w14:textId="77777777" w:rsidR="0037640D" w:rsidRPr="000B6A6A" w:rsidRDefault="0037640D"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応募資格</w:t>
            </w:r>
          </w:p>
        </w:tc>
        <w:tc>
          <w:tcPr>
            <w:tcW w:w="7920" w:type="dxa"/>
            <w:shd w:val="clear" w:color="auto" w:fill="auto"/>
            <w:vAlign w:val="center"/>
          </w:tcPr>
          <w:p w14:paraId="69B73428" w14:textId="77777777" w:rsidR="00082157" w:rsidRPr="000B6A6A" w:rsidRDefault="00082157" w:rsidP="00A632FC">
            <w:pPr>
              <w:autoSpaceDE w:val="0"/>
              <w:autoSpaceDN w:val="0"/>
              <w:adjustRightInd w:val="0"/>
              <w:spacing w:line="300" w:lineRule="exact"/>
              <w:rPr>
                <w:rFonts w:ascii="UD デジタル 教科書体 NK-R" w:eastAsia="UD デジタル 教科書体 NK-R" w:hAnsi="ＭＳ 明朝" w:cs="ＭＳ ゴシック"/>
                <w:spacing w:val="20"/>
                <w:sz w:val="24"/>
              </w:rPr>
            </w:pPr>
            <w:r w:rsidRPr="000B6A6A">
              <w:rPr>
                <w:rFonts w:ascii="UD デジタル 教科書体 NK-R" w:eastAsia="UD デジタル 教科書体 NK-R" w:hAnsi="ＭＳ 明朝" w:cs="ＭＳ 明朝" w:hint="eastAsia"/>
                <w:kern w:val="0"/>
                <w:sz w:val="24"/>
              </w:rPr>
              <w:t>次の</w:t>
            </w:r>
            <w:r w:rsidR="0037640D" w:rsidRPr="000B6A6A">
              <w:rPr>
                <w:rFonts w:ascii="UD デジタル 教科書体 NK-R" w:eastAsia="UD デジタル 教科書体 NK-R" w:hAnsi="ＭＳ 明朝" w:cs="ＭＳ 明朝" w:hint="eastAsia"/>
                <w:kern w:val="0"/>
                <w:sz w:val="24"/>
              </w:rPr>
              <w:t>要件</w:t>
            </w:r>
            <w:r w:rsidRPr="000B6A6A">
              <w:rPr>
                <w:rFonts w:ascii="UD デジタル 教科書体 NK-R" w:eastAsia="UD デジタル 教科書体 NK-R" w:hAnsi="ＭＳ 明朝" w:cs="ＭＳ 明朝" w:hint="eastAsia"/>
                <w:kern w:val="0"/>
                <w:sz w:val="24"/>
              </w:rPr>
              <w:t>を満たしている</w:t>
            </w:r>
            <w:r w:rsidR="000D3B9F" w:rsidRPr="000B6A6A">
              <w:rPr>
                <w:rFonts w:ascii="UD デジタル 教科書体 NK-R" w:eastAsia="UD デジタル 教科書体 NK-R" w:hAnsi="ＭＳ 明朝" w:cs="ＭＳ 明朝" w:hint="eastAsia"/>
                <w:kern w:val="0"/>
                <w:sz w:val="24"/>
              </w:rPr>
              <w:t>者とする。</w:t>
            </w:r>
          </w:p>
          <w:p w14:paraId="3458C2D1" w14:textId="60551EA1" w:rsidR="0037640D" w:rsidRPr="000B6A6A" w:rsidRDefault="00D80E54"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ゴシック" w:hint="eastAsia"/>
                <w:kern w:val="0"/>
                <w:sz w:val="24"/>
              </w:rPr>
              <w:t xml:space="preserve"> </w:t>
            </w:r>
            <w:r w:rsidR="00B00B6D" w:rsidRPr="000B6A6A">
              <w:rPr>
                <w:rFonts w:ascii="UD デジタル 教科書体 NK-R" w:eastAsia="UD デジタル 教科書体 NK-R" w:hAnsi="ＭＳ 明朝" w:cs="ＭＳゴシック" w:hint="eastAsia"/>
                <w:kern w:val="0"/>
                <w:sz w:val="24"/>
              </w:rPr>
              <w:t>(1)</w:t>
            </w:r>
            <w:r w:rsidR="0037640D" w:rsidRPr="000B6A6A">
              <w:rPr>
                <w:rFonts w:ascii="UD デジタル 教科書体 NK-R" w:eastAsia="UD デジタル 教科書体 NK-R" w:hAnsi="ＭＳ 明朝" w:cs="ＭＳ 明朝" w:hint="eastAsia"/>
                <w:kern w:val="0"/>
                <w:sz w:val="24"/>
              </w:rPr>
              <w:t>成田市</w:t>
            </w:r>
            <w:r w:rsidR="00DE54BD" w:rsidRPr="000B6A6A">
              <w:rPr>
                <w:rFonts w:ascii="UD デジタル 教科書体 NK-R" w:eastAsia="UD デジタル 教科書体 NK-R" w:hAnsi="ＭＳ 明朝" w:cs="ＭＳ 明朝" w:hint="eastAsia"/>
                <w:kern w:val="0"/>
                <w:sz w:val="24"/>
              </w:rPr>
              <w:t>に</w:t>
            </w:r>
            <w:r w:rsidR="0037640D" w:rsidRPr="000B6A6A">
              <w:rPr>
                <w:rFonts w:ascii="UD デジタル 教科書体 NK-R" w:eastAsia="UD デジタル 教科書体 NK-R" w:hAnsi="ＭＳ 明朝" w:cs="ＭＳ 明朝" w:hint="eastAsia"/>
                <w:kern w:val="0"/>
                <w:sz w:val="24"/>
              </w:rPr>
              <w:t>在住</w:t>
            </w:r>
            <w:r w:rsidR="00DE54BD" w:rsidRPr="000B6A6A">
              <w:rPr>
                <w:rFonts w:ascii="UD デジタル 教科書体 NK-R" w:eastAsia="UD デジタル 教科書体 NK-R" w:hAnsi="ＭＳ 明朝" w:cs="ＭＳ 明朝" w:hint="eastAsia"/>
                <w:kern w:val="0"/>
                <w:sz w:val="24"/>
              </w:rPr>
              <w:t>する</w:t>
            </w:r>
            <w:r w:rsidR="00950CB1" w:rsidRPr="000B6A6A">
              <w:rPr>
                <w:rFonts w:ascii="UD デジタル 教科書体 NK-R" w:eastAsia="UD デジタル 教科書体 NK-R" w:hAnsi="ＭＳ 明朝" w:cs="ＭＳ 明朝" w:hint="eastAsia"/>
                <w:kern w:val="0"/>
                <w:sz w:val="24"/>
              </w:rPr>
              <w:t>令和</w:t>
            </w:r>
            <w:r w:rsidR="000B6A6A">
              <w:rPr>
                <w:rFonts w:ascii="UD デジタル 教科書体 NK-R" w:eastAsia="UD デジタル 教科書体 NK-R" w:hAnsi="ＭＳ 明朝" w:cs="ＭＳ 明朝" w:hint="eastAsia"/>
                <w:kern w:val="0"/>
                <w:sz w:val="24"/>
              </w:rPr>
              <w:t>８</w:t>
            </w:r>
            <w:r w:rsidR="00DE54BD" w:rsidRPr="000B6A6A">
              <w:rPr>
                <w:rFonts w:ascii="UD デジタル 教科書体 NK-R" w:eastAsia="UD デジタル 教科書体 NK-R" w:hAnsi="ＭＳ 明朝" w:cs="ＭＳ 明朝" w:hint="eastAsia"/>
                <w:kern w:val="0"/>
                <w:sz w:val="24"/>
              </w:rPr>
              <w:t>年</w:t>
            </w:r>
            <w:r w:rsidR="00B45C19" w:rsidRPr="000B6A6A">
              <w:rPr>
                <w:rFonts w:ascii="UD デジタル 教科書体 NK-R" w:eastAsia="UD デジタル 教科書体 NK-R" w:hAnsi="ＭＳ 明朝" w:cs="ＭＳ 明朝" w:hint="eastAsia"/>
                <w:kern w:val="0"/>
                <w:sz w:val="24"/>
              </w:rPr>
              <w:t>4</w:t>
            </w:r>
            <w:r w:rsidR="00DE54BD" w:rsidRPr="000B6A6A">
              <w:rPr>
                <w:rFonts w:ascii="UD デジタル 教科書体 NK-R" w:eastAsia="UD デジタル 教科書体 NK-R" w:hAnsi="ＭＳ 明朝" w:cs="ＭＳ 明朝" w:hint="eastAsia"/>
                <w:kern w:val="0"/>
                <w:sz w:val="24"/>
              </w:rPr>
              <w:t>月</w:t>
            </w:r>
            <w:r w:rsidR="00B45C19" w:rsidRPr="000B6A6A">
              <w:rPr>
                <w:rFonts w:ascii="UD デジタル 教科書体 NK-R" w:eastAsia="UD デジタル 教科書体 NK-R" w:hAnsi="ＭＳ 明朝" w:cs="ＭＳ 明朝" w:hint="eastAsia"/>
                <w:kern w:val="0"/>
                <w:sz w:val="24"/>
              </w:rPr>
              <w:t>1</w:t>
            </w:r>
            <w:r w:rsidR="00DE54BD" w:rsidRPr="000B6A6A">
              <w:rPr>
                <w:rFonts w:ascii="UD デジタル 教科書体 NK-R" w:eastAsia="UD デジタル 教科書体 NK-R" w:hAnsi="ＭＳ 明朝" w:cs="ＭＳ 明朝" w:hint="eastAsia"/>
                <w:kern w:val="0"/>
                <w:sz w:val="24"/>
              </w:rPr>
              <w:t>日</w:t>
            </w:r>
            <w:r w:rsidR="0037640D" w:rsidRPr="000B6A6A">
              <w:rPr>
                <w:rFonts w:ascii="UD デジタル 教科書体 NK-R" w:eastAsia="UD デジタル 教科書体 NK-R" w:hAnsi="ＭＳ 明朝" w:cs="ＭＳ 明朝" w:hint="eastAsia"/>
                <w:kern w:val="0"/>
                <w:sz w:val="24"/>
              </w:rPr>
              <w:t>現在</w:t>
            </w:r>
            <w:r w:rsidR="00DE54BD" w:rsidRPr="000B6A6A">
              <w:rPr>
                <w:rFonts w:ascii="UD デジタル 教科書体 NK-R" w:eastAsia="UD デジタル 教科書体 NK-R" w:hAnsi="ＭＳ 明朝" w:cs="ＭＳ 明朝" w:hint="eastAsia"/>
                <w:kern w:val="0"/>
                <w:sz w:val="24"/>
              </w:rPr>
              <w:t>で</w:t>
            </w:r>
            <w:r w:rsidRPr="000B6A6A">
              <w:rPr>
                <w:rFonts w:ascii="UD デジタル 教科書体 NK-R" w:eastAsia="UD デジタル 教科書体 NK-R" w:hAnsi="ＭＳ 明朝" w:cs="ＭＳ 明朝" w:hint="eastAsia"/>
                <w:kern w:val="0"/>
                <w:sz w:val="24"/>
              </w:rPr>
              <w:t>満</w:t>
            </w:r>
            <w:r w:rsidR="000B6A6A">
              <w:rPr>
                <w:rFonts w:ascii="UD デジタル 教科書体 NK-R" w:eastAsia="UD デジタル 教科書体 NK-R" w:hAnsi="ＭＳ 明朝" w:cs="ＭＳ 明朝" w:hint="eastAsia"/>
                <w:kern w:val="0"/>
                <w:sz w:val="24"/>
              </w:rPr>
              <w:t>１８</w:t>
            </w:r>
            <w:r w:rsidR="00DE54BD" w:rsidRPr="000B6A6A">
              <w:rPr>
                <w:rFonts w:ascii="UD デジタル 教科書体 NK-R" w:eastAsia="UD デジタル 教科書体 NK-R" w:hAnsi="ＭＳ 明朝" w:cs="ＭＳ 明朝" w:hint="eastAsia"/>
                <w:kern w:val="0"/>
                <w:sz w:val="24"/>
              </w:rPr>
              <w:t>歳以上</w:t>
            </w:r>
            <w:r w:rsidR="00B45C19" w:rsidRPr="000B6A6A">
              <w:rPr>
                <w:rFonts w:ascii="UD デジタル 教科書体 NK-R" w:eastAsia="UD デジタル 教科書体 NK-R" w:hAnsi="ＭＳ 明朝" w:cs="ＭＳ 明朝" w:hint="eastAsia"/>
                <w:kern w:val="0"/>
                <w:sz w:val="24"/>
              </w:rPr>
              <w:t>75</w:t>
            </w:r>
            <w:r w:rsidR="0037640D" w:rsidRPr="000B6A6A">
              <w:rPr>
                <w:rFonts w:ascii="UD デジタル 教科書体 NK-R" w:eastAsia="UD デジタル 教科書体 NK-R" w:hAnsi="ＭＳ 明朝" w:cs="ＭＳ 明朝" w:hint="eastAsia"/>
                <w:kern w:val="0"/>
                <w:sz w:val="24"/>
              </w:rPr>
              <w:t>歳未満</w:t>
            </w:r>
            <w:r w:rsidR="00082157" w:rsidRPr="000B6A6A">
              <w:rPr>
                <w:rFonts w:ascii="UD デジタル 教科書体 NK-R" w:eastAsia="UD デジタル 教科書体 NK-R" w:hAnsi="ＭＳ 明朝" w:cs="ＭＳ 明朝" w:hint="eastAsia"/>
                <w:kern w:val="0"/>
                <w:sz w:val="24"/>
              </w:rPr>
              <w:t>の</w:t>
            </w:r>
            <w:r w:rsidR="000D3B9F" w:rsidRPr="000B6A6A">
              <w:rPr>
                <w:rFonts w:ascii="UD デジタル 教科書体 NK-R" w:eastAsia="UD デジタル 教科書体 NK-R" w:hAnsi="ＭＳ 明朝" w:cs="ＭＳ 明朝" w:hint="eastAsia"/>
                <w:kern w:val="0"/>
                <w:sz w:val="24"/>
              </w:rPr>
              <w:t>者</w:t>
            </w:r>
          </w:p>
          <w:p w14:paraId="4C368F10" w14:textId="77777777" w:rsidR="0037640D" w:rsidRPr="000B6A6A" w:rsidRDefault="00D80E54"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ゴシック" w:hint="eastAsia"/>
                <w:kern w:val="0"/>
                <w:sz w:val="24"/>
              </w:rPr>
              <w:t xml:space="preserve"> </w:t>
            </w:r>
            <w:r w:rsidR="00082157" w:rsidRPr="000B6A6A">
              <w:rPr>
                <w:rFonts w:ascii="UD デジタル 教科書体 NK-R" w:eastAsia="UD デジタル 教科書体 NK-R" w:hAnsi="ＭＳ 明朝" w:cs="ＭＳゴシック" w:hint="eastAsia"/>
                <w:kern w:val="0"/>
                <w:sz w:val="24"/>
              </w:rPr>
              <w:t>(2)</w:t>
            </w:r>
            <w:r w:rsidR="0037640D" w:rsidRPr="000B6A6A">
              <w:rPr>
                <w:rFonts w:ascii="UD デジタル 教科書体 NK-R" w:eastAsia="UD デジタル 教科書体 NK-R" w:hAnsi="ＭＳ 明朝" w:cs="ＭＳ 明朝" w:hint="eastAsia"/>
                <w:kern w:val="0"/>
                <w:sz w:val="24"/>
              </w:rPr>
              <w:t>成田市</w:t>
            </w:r>
            <w:r w:rsidR="00082157" w:rsidRPr="000B6A6A">
              <w:rPr>
                <w:rFonts w:ascii="UD デジタル 教科書体 NK-R" w:eastAsia="UD デジタル 教科書体 NK-R" w:hAnsi="ＭＳ 明朝" w:cs="ＭＳ 明朝" w:hint="eastAsia"/>
                <w:kern w:val="0"/>
                <w:sz w:val="24"/>
              </w:rPr>
              <w:t>の</w:t>
            </w:r>
            <w:r w:rsidR="0037640D" w:rsidRPr="000B6A6A">
              <w:rPr>
                <w:rFonts w:ascii="UD デジタル 教科書体 NK-R" w:eastAsia="UD デジタル 教科書体 NK-R" w:hAnsi="ＭＳ 明朝" w:cs="ＭＳ 明朝" w:hint="eastAsia"/>
                <w:kern w:val="0"/>
                <w:sz w:val="24"/>
              </w:rPr>
              <w:t>他</w:t>
            </w:r>
            <w:r w:rsidR="00082157" w:rsidRPr="000B6A6A">
              <w:rPr>
                <w:rFonts w:ascii="UD デジタル 教科書体 NK-R" w:eastAsia="UD デジタル 教科書体 NK-R" w:hAnsi="ＭＳ 明朝" w:cs="ＭＳ 明朝" w:hint="eastAsia"/>
                <w:kern w:val="0"/>
                <w:sz w:val="24"/>
              </w:rPr>
              <w:t>の</w:t>
            </w:r>
            <w:r w:rsidR="0037640D" w:rsidRPr="000B6A6A">
              <w:rPr>
                <w:rFonts w:ascii="UD デジタル 教科書体 NK-R" w:eastAsia="UD デジタル 教科書体 NK-R" w:hAnsi="ＭＳ 明朝" w:cs="ＭＳ 明朝" w:hint="eastAsia"/>
                <w:kern w:val="0"/>
                <w:sz w:val="24"/>
              </w:rPr>
              <w:t>附属機関等</w:t>
            </w:r>
            <w:r w:rsidR="00082157" w:rsidRPr="000B6A6A">
              <w:rPr>
                <w:rFonts w:ascii="UD デジタル 教科書体 NK-R" w:eastAsia="UD デジタル 教科書体 NK-R" w:hAnsi="ＭＳ 明朝" w:cs="ＭＳ 明朝" w:hint="eastAsia"/>
                <w:kern w:val="0"/>
                <w:sz w:val="24"/>
              </w:rPr>
              <w:t>の</w:t>
            </w:r>
            <w:r w:rsidR="0037640D" w:rsidRPr="000B6A6A">
              <w:rPr>
                <w:rFonts w:ascii="UD デジタル 教科書体 NK-R" w:eastAsia="UD デジタル 教科書体 NK-R" w:hAnsi="ＭＳ 明朝" w:cs="ＭＳ 明朝" w:hint="eastAsia"/>
                <w:kern w:val="0"/>
                <w:sz w:val="24"/>
              </w:rPr>
              <w:t>委員</w:t>
            </w:r>
            <w:r w:rsidR="00082157" w:rsidRPr="000B6A6A">
              <w:rPr>
                <w:rFonts w:ascii="UD デジタル 教科書体 NK-R" w:eastAsia="UD デジタル 教科書体 NK-R" w:hAnsi="ＭＳ 明朝" w:cs="ＭＳ 明朝" w:hint="eastAsia"/>
                <w:kern w:val="0"/>
                <w:sz w:val="24"/>
              </w:rPr>
              <w:t>に</w:t>
            </w:r>
            <w:r w:rsidR="0037640D" w:rsidRPr="000B6A6A">
              <w:rPr>
                <w:rFonts w:ascii="UD デジタル 教科書体 NK-R" w:eastAsia="UD デジタル 教科書体 NK-R" w:hAnsi="ＭＳ 明朝" w:cs="ＭＳ 明朝" w:hint="eastAsia"/>
                <w:kern w:val="0"/>
                <w:sz w:val="24"/>
              </w:rPr>
              <w:t>選任</w:t>
            </w:r>
            <w:r w:rsidR="00082157" w:rsidRPr="000B6A6A">
              <w:rPr>
                <w:rFonts w:ascii="UD デジタル 教科書体 NK-R" w:eastAsia="UD デジタル 教科書体 NK-R" w:hAnsi="ＭＳ 明朝" w:cs="ＭＳ 明朝" w:hint="eastAsia"/>
                <w:kern w:val="0"/>
                <w:sz w:val="24"/>
              </w:rPr>
              <w:t>されていない</w:t>
            </w:r>
            <w:r w:rsidR="000D3B9F" w:rsidRPr="000B6A6A">
              <w:rPr>
                <w:rFonts w:ascii="UD デジタル 教科書体 NK-R" w:eastAsia="UD デジタル 教科書体 NK-R" w:hAnsi="ＭＳ 明朝" w:cs="ＭＳ 明朝" w:hint="eastAsia"/>
                <w:kern w:val="0"/>
                <w:sz w:val="24"/>
              </w:rPr>
              <w:t>者</w:t>
            </w:r>
          </w:p>
          <w:p w14:paraId="641B290F" w14:textId="77777777" w:rsidR="0037640D" w:rsidRPr="000B6A6A" w:rsidRDefault="00D80E54"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ゴシック" w:hint="eastAsia"/>
                <w:kern w:val="0"/>
                <w:sz w:val="24"/>
              </w:rPr>
              <w:t xml:space="preserve"> </w:t>
            </w:r>
            <w:r w:rsidR="0037640D" w:rsidRPr="000B6A6A">
              <w:rPr>
                <w:rFonts w:ascii="UD デジタル 教科書体 NK-R" w:eastAsia="UD デジタル 教科書体 NK-R" w:hAnsi="ＭＳ 明朝" w:cs="ＭＳゴシック" w:hint="eastAsia"/>
                <w:kern w:val="0"/>
                <w:sz w:val="24"/>
              </w:rPr>
              <w:t>(3)</w:t>
            </w:r>
            <w:r w:rsidR="0037640D" w:rsidRPr="000B6A6A">
              <w:rPr>
                <w:rFonts w:ascii="UD デジタル 教科書体 NK-R" w:eastAsia="UD デジタル 教科書体 NK-R" w:hAnsi="ＭＳ 明朝" w:cs="ＭＳ 明朝" w:hint="eastAsia"/>
                <w:kern w:val="0"/>
                <w:sz w:val="24"/>
              </w:rPr>
              <w:t>議員又</w:t>
            </w:r>
            <w:r w:rsidR="00082157" w:rsidRPr="000B6A6A">
              <w:rPr>
                <w:rFonts w:ascii="UD デジタル 教科書体 NK-R" w:eastAsia="UD デジタル 教科書体 NK-R" w:hAnsi="ＭＳ 明朝" w:cs="ＭＳ 明朝" w:hint="eastAsia"/>
                <w:kern w:val="0"/>
                <w:sz w:val="24"/>
              </w:rPr>
              <w:t>は</w:t>
            </w:r>
            <w:r w:rsidR="0037640D" w:rsidRPr="000B6A6A">
              <w:rPr>
                <w:rFonts w:ascii="UD デジタル 教科書体 NK-R" w:eastAsia="UD デジタル 教科書体 NK-R" w:hAnsi="ＭＳ 明朝" w:cs="ＭＳ 明朝" w:hint="eastAsia"/>
                <w:kern w:val="0"/>
                <w:sz w:val="24"/>
              </w:rPr>
              <w:t>成田市</w:t>
            </w:r>
            <w:r w:rsidR="00082157" w:rsidRPr="000B6A6A">
              <w:rPr>
                <w:rFonts w:ascii="UD デジタル 教科書体 NK-R" w:eastAsia="UD デジタル 教科書体 NK-R" w:hAnsi="ＭＳ 明朝" w:cs="ＭＳ 明朝" w:hint="eastAsia"/>
                <w:kern w:val="0"/>
                <w:sz w:val="24"/>
              </w:rPr>
              <w:t>の</w:t>
            </w:r>
            <w:r w:rsidR="0037640D" w:rsidRPr="000B6A6A">
              <w:rPr>
                <w:rFonts w:ascii="UD デジタル 教科書体 NK-R" w:eastAsia="UD デジタル 教科書体 NK-R" w:hAnsi="ＭＳ 明朝" w:cs="ＭＳ 明朝" w:hint="eastAsia"/>
                <w:kern w:val="0"/>
                <w:sz w:val="24"/>
              </w:rPr>
              <w:t>常勤職員</w:t>
            </w:r>
            <w:r w:rsidR="00082157" w:rsidRPr="000B6A6A">
              <w:rPr>
                <w:rFonts w:ascii="UD デジタル 教科書体 NK-R" w:eastAsia="UD デジタル 教科書体 NK-R" w:hAnsi="ＭＳ 明朝" w:cs="ＭＳ 明朝" w:hint="eastAsia"/>
                <w:kern w:val="0"/>
                <w:sz w:val="24"/>
              </w:rPr>
              <w:t>でない</w:t>
            </w:r>
            <w:r w:rsidR="000D3B9F" w:rsidRPr="000B6A6A">
              <w:rPr>
                <w:rFonts w:ascii="UD デジタル 教科書体 NK-R" w:eastAsia="UD デジタル 教科書体 NK-R" w:hAnsi="ＭＳ 明朝" w:cs="ＭＳ 明朝" w:hint="eastAsia"/>
                <w:kern w:val="0"/>
                <w:sz w:val="24"/>
              </w:rPr>
              <w:t>者</w:t>
            </w:r>
          </w:p>
        </w:tc>
      </w:tr>
      <w:tr w:rsidR="00E60C74" w:rsidRPr="000B6A6A" w14:paraId="4BDE3658" w14:textId="77777777" w:rsidTr="009E7B97">
        <w:trPr>
          <w:trHeight w:val="413"/>
        </w:trPr>
        <w:tc>
          <w:tcPr>
            <w:tcW w:w="1620" w:type="dxa"/>
            <w:shd w:val="clear" w:color="auto" w:fill="auto"/>
            <w:vAlign w:val="center"/>
          </w:tcPr>
          <w:p w14:paraId="6DF8AAFD" w14:textId="77777777" w:rsidR="0037640D" w:rsidRPr="000B6A6A" w:rsidRDefault="00082157"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任期</w:t>
            </w:r>
          </w:p>
        </w:tc>
        <w:tc>
          <w:tcPr>
            <w:tcW w:w="7920" w:type="dxa"/>
            <w:shd w:val="clear" w:color="auto" w:fill="auto"/>
            <w:vAlign w:val="center"/>
          </w:tcPr>
          <w:p w14:paraId="77C496E8" w14:textId="54DD6FCA" w:rsidR="0037640D" w:rsidRPr="000B6A6A" w:rsidRDefault="009C353B" w:rsidP="00A632FC">
            <w:pPr>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令和</w:t>
            </w:r>
            <w:r w:rsidR="000B6A6A">
              <w:rPr>
                <w:rFonts w:ascii="UD デジタル 教科書体 NK-R" w:eastAsia="UD デジタル 教科書体 NK-R" w:hAnsi="ＭＳ 明朝" w:cs="ＭＳ 明朝" w:hint="eastAsia"/>
                <w:kern w:val="0"/>
                <w:sz w:val="24"/>
              </w:rPr>
              <w:t>８</w:t>
            </w:r>
            <w:r w:rsidRPr="000B6A6A">
              <w:rPr>
                <w:rFonts w:ascii="UD デジタル 教科書体 NK-R" w:eastAsia="UD デジタル 教科書体 NK-R" w:hAnsi="ＭＳ 明朝" w:cs="ＭＳ 明朝" w:hint="eastAsia"/>
                <w:kern w:val="0"/>
                <w:sz w:val="24"/>
              </w:rPr>
              <w:t>年</w:t>
            </w:r>
            <w:r w:rsidR="00B45C19" w:rsidRPr="000B6A6A">
              <w:rPr>
                <w:rFonts w:ascii="UD デジタル 教科書体 NK-R" w:eastAsia="UD デジタル 教科書体 NK-R" w:hAnsi="ＭＳ 明朝" w:cs="ＭＳ 明朝" w:hint="eastAsia"/>
                <w:kern w:val="0"/>
                <w:sz w:val="24"/>
              </w:rPr>
              <w:t>4</w:t>
            </w:r>
            <w:r w:rsidR="00082157" w:rsidRPr="000B6A6A">
              <w:rPr>
                <w:rFonts w:ascii="UD デジタル 教科書体 NK-R" w:eastAsia="UD デジタル 教科書体 NK-R" w:hAnsi="ＭＳ 明朝" w:cs="ＭＳ 明朝" w:hint="eastAsia"/>
                <w:kern w:val="0"/>
                <w:sz w:val="24"/>
              </w:rPr>
              <w:t>月</w:t>
            </w:r>
            <w:r w:rsidR="00B45C19" w:rsidRPr="000B6A6A">
              <w:rPr>
                <w:rFonts w:ascii="UD デジタル 教科書体 NK-R" w:eastAsia="UD デジタル 教科書体 NK-R" w:hAnsi="ＭＳ 明朝" w:cs="ＭＳ 明朝" w:hint="eastAsia"/>
                <w:kern w:val="0"/>
                <w:sz w:val="24"/>
              </w:rPr>
              <w:t>1</w:t>
            </w:r>
            <w:r w:rsidR="00082157" w:rsidRPr="000B6A6A">
              <w:rPr>
                <w:rFonts w:ascii="UD デジタル 教科書体 NK-R" w:eastAsia="UD デジタル 教科書体 NK-R" w:hAnsi="ＭＳ 明朝" w:cs="ＭＳ 明朝" w:hint="eastAsia"/>
                <w:kern w:val="0"/>
                <w:sz w:val="24"/>
              </w:rPr>
              <w:t>日</w:t>
            </w:r>
            <w:r w:rsidR="00082157" w:rsidRPr="000B6A6A">
              <w:rPr>
                <w:rFonts w:ascii="UD デジタル 教科書体 NK-R" w:eastAsia="UD デジタル 教科書体 NK-R" w:hAnsi="ＭＳ 明朝" w:cs="OCR-B" w:hint="eastAsia"/>
                <w:kern w:val="0"/>
                <w:sz w:val="24"/>
              </w:rPr>
              <w:t>から</w:t>
            </w:r>
            <w:r w:rsidRPr="000B6A6A">
              <w:rPr>
                <w:rFonts w:ascii="UD デジタル 教科書体 NK-R" w:eastAsia="UD デジタル 教科書体 NK-R" w:hAnsi="ＭＳ 明朝" w:cs="OCR-B" w:hint="eastAsia"/>
                <w:kern w:val="0"/>
                <w:sz w:val="24"/>
              </w:rPr>
              <w:t>令和</w:t>
            </w:r>
            <w:r w:rsidR="000B6A6A">
              <w:rPr>
                <w:rFonts w:ascii="UD デジタル 教科書体 NK-R" w:eastAsia="UD デジタル 教科書体 NK-R" w:hAnsi="ＭＳ 明朝" w:cs="OCR-B" w:hint="eastAsia"/>
                <w:kern w:val="0"/>
                <w:sz w:val="24"/>
              </w:rPr>
              <w:t>１０</w:t>
            </w:r>
            <w:r w:rsidR="00082157" w:rsidRPr="000B6A6A">
              <w:rPr>
                <w:rFonts w:ascii="UD デジタル 教科書体 NK-R" w:eastAsia="UD デジタル 教科書体 NK-R" w:hAnsi="ＭＳ 明朝" w:cs="ＭＳ 明朝" w:hint="eastAsia"/>
                <w:kern w:val="0"/>
                <w:sz w:val="24"/>
              </w:rPr>
              <w:t>年</w:t>
            </w:r>
            <w:r w:rsidR="00B45C19" w:rsidRPr="000B6A6A">
              <w:rPr>
                <w:rFonts w:ascii="UD デジタル 教科書体 NK-R" w:eastAsia="UD デジタル 教科書体 NK-R" w:hAnsi="ＭＳ 明朝" w:cs="ＭＳ 明朝" w:hint="eastAsia"/>
                <w:kern w:val="0"/>
                <w:sz w:val="24"/>
              </w:rPr>
              <w:t>3</w:t>
            </w:r>
            <w:r w:rsidR="00082157" w:rsidRPr="000B6A6A">
              <w:rPr>
                <w:rFonts w:ascii="UD デジタル 教科書体 NK-R" w:eastAsia="UD デジタル 教科書体 NK-R" w:hAnsi="ＭＳ 明朝" w:cs="ＭＳ 明朝" w:hint="eastAsia"/>
                <w:kern w:val="0"/>
                <w:sz w:val="24"/>
              </w:rPr>
              <w:t>月</w:t>
            </w:r>
            <w:r w:rsidR="00B45C19" w:rsidRPr="000B6A6A">
              <w:rPr>
                <w:rFonts w:ascii="UD デジタル 教科書体 NK-R" w:eastAsia="UD デジタル 教科書体 NK-R" w:hAnsi="ＭＳ 明朝" w:cs="ＭＳ 明朝" w:hint="eastAsia"/>
                <w:kern w:val="0"/>
                <w:sz w:val="24"/>
              </w:rPr>
              <w:t>31</w:t>
            </w:r>
            <w:r w:rsidR="00082157" w:rsidRPr="000B6A6A">
              <w:rPr>
                <w:rFonts w:ascii="UD デジタル 教科書体 NK-R" w:eastAsia="UD デジタル 教科書体 NK-R" w:hAnsi="ＭＳ 明朝" w:cs="ＭＳ 明朝" w:hint="eastAsia"/>
                <w:kern w:val="0"/>
                <w:sz w:val="24"/>
              </w:rPr>
              <w:t>日</w:t>
            </w:r>
            <w:r w:rsidR="00124542" w:rsidRPr="000B6A6A">
              <w:rPr>
                <w:rFonts w:ascii="UD デジタル 教科書体 NK-R" w:eastAsia="UD デジタル 教科書体 NK-R" w:hAnsi="ＭＳ 明朝" w:cs="ＭＳ 明朝" w:hint="eastAsia"/>
                <w:kern w:val="0"/>
                <w:sz w:val="24"/>
              </w:rPr>
              <w:t>（2年間）</w:t>
            </w:r>
          </w:p>
        </w:tc>
      </w:tr>
      <w:tr w:rsidR="00E60C74" w:rsidRPr="000B6A6A" w14:paraId="7C8C805B" w14:textId="77777777" w:rsidTr="00A632FC">
        <w:trPr>
          <w:trHeight w:val="565"/>
        </w:trPr>
        <w:tc>
          <w:tcPr>
            <w:tcW w:w="1620" w:type="dxa"/>
            <w:shd w:val="clear" w:color="auto" w:fill="auto"/>
            <w:vAlign w:val="center"/>
          </w:tcPr>
          <w:p w14:paraId="26D7B5BF" w14:textId="77777777" w:rsidR="009E7B97"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会議の</w:t>
            </w:r>
          </w:p>
          <w:p w14:paraId="3C6429D1" w14:textId="77777777" w:rsidR="00181DCA"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開催予定</w:t>
            </w:r>
          </w:p>
        </w:tc>
        <w:tc>
          <w:tcPr>
            <w:tcW w:w="7920" w:type="dxa"/>
            <w:shd w:val="clear" w:color="auto" w:fill="auto"/>
            <w:vAlign w:val="center"/>
          </w:tcPr>
          <w:p w14:paraId="69A51110" w14:textId="77777777" w:rsidR="00181DCA" w:rsidRPr="000B6A6A" w:rsidRDefault="00181DCA" w:rsidP="00A632FC">
            <w:pPr>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年</w:t>
            </w:r>
            <w:r w:rsidR="00434E8C" w:rsidRPr="000B6A6A">
              <w:rPr>
                <w:rFonts w:ascii="UD デジタル 教科書体 NK-R" w:eastAsia="UD デジタル 教科書体 NK-R" w:hAnsi="ＭＳ 明朝" w:hint="eastAsia"/>
                <w:sz w:val="24"/>
              </w:rPr>
              <w:t>3～5</w:t>
            </w:r>
            <w:r w:rsidRPr="000B6A6A">
              <w:rPr>
                <w:rFonts w:ascii="UD デジタル 教科書体 NK-R" w:eastAsia="UD デジタル 教科書体 NK-R" w:hAnsi="ＭＳ 明朝" w:hint="eastAsia"/>
                <w:sz w:val="24"/>
              </w:rPr>
              <w:t>回</w:t>
            </w:r>
          </w:p>
        </w:tc>
      </w:tr>
      <w:tr w:rsidR="00E60C74" w:rsidRPr="000B6A6A" w14:paraId="3EDC180F" w14:textId="77777777" w:rsidTr="009E7B97">
        <w:trPr>
          <w:trHeight w:val="417"/>
        </w:trPr>
        <w:tc>
          <w:tcPr>
            <w:tcW w:w="1620" w:type="dxa"/>
            <w:shd w:val="clear" w:color="auto" w:fill="auto"/>
            <w:vAlign w:val="center"/>
          </w:tcPr>
          <w:p w14:paraId="35251254" w14:textId="77777777" w:rsidR="0037640D"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募集期間</w:t>
            </w:r>
          </w:p>
        </w:tc>
        <w:tc>
          <w:tcPr>
            <w:tcW w:w="7920" w:type="dxa"/>
            <w:shd w:val="clear" w:color="auto" w:fill="auto"/>
            <w:vAlign w:val="center"/>
          </w:tcPr>
          <w:p w14:paraId="6A3CF050" w14:textId="66D57484" w:rsidR="0037640D" w:rsidRPr="000B6A6A" w:rsidRDefault="009C353B" w:rsidP="00A632FC">
            <w:pPr>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令和</w:t>
            </w:r>
            <w:r w:rsidR="000B6A6A">
              <w:rPr>
                <w:rFonts w:ascii="UD デジタル 教科書体 NK-R" w:eastAsia="UD デジタル 教科書体 NK-R" w:hAnsi="ＭＳ 明朝" w:cs="ＭＳ 明朝" w:hint="eastAsia"/>
                <w:kern w:val="0"/>
                <w:sz w:val="24"/>
              </w:rPr>
              <w:t>７</w:t>
            </w:r>
            <w:r w:rsidR="004F7517" w:rsidRPr="000B6A6A">
              <w:rPr>
                <w:rFonts w:ascii="UD デジタル 教科書体 NK-R" w:eastAsia="UD デジタル 教科書体 NK-R" w:hAnsi="ＭＳ 明朝" w:cs="ＭＳ 明朝" w:hint="eastAsia"/>
                <w:kern w:val="0"/>
                <w:sz w:val="24"/>
              </w:rPr>
              <w:t>年</w:t>
            </w:r>
            <w:r w:rsidR="00E13FBB" w:rsidRPr="000B6A6A">
              <w:rPr>
                <w:rFonts w:ascii="UD デジタル 教科書体 NK-R" w:eastAsia="UD デジタル 教科書体 NK-R" w:hAnsi="ＭＳ 明朝" w:hint="eastAsia"/>
                <w:sz w:val="24"/>
              </w:rPr>
              <w:t>12</w:t>
            </w:r>
            <w:r w:rsidR="00181DCA" w:rsidRPr="000B6A6A">
              <w:rPr>
                <w:rFonts w:ascii="UD デジタル 教科書体 NK-R" w:eastAsia="UD デジタル 教科書体 NK-R" w:hAnsi="ＭＳ 明朝" w:hint="eastAsia"/>
                <w:sz w:val="24"/>
              </w:rPr>
              <w:t>月</w:t>
            </w:r>
            <w:r w:rsidR="00E13FBB" w:rsidRPr="000B6A6A">
              <w:rPr>
                <w:rFonts w:ascii="UD デジタル 教科書体 NK-R" w:eastAsia="UD デジタル 教科書体 NK-R" w:hAnsi="ＭＳ 明朝" w:hint="eastAsia"/>
                <w:sz w:val="24"/>
              </w:rPr>
              <w:t>1</w:t>
            </w:r>
            <w:r w:rsidR="000B6A6A">
              <w:rPr>
                <w:rFonts w:ascii="UD デジタル 教科書体 NK-R" w:eastAsia="UD デジタル 教科書体 NK-R" w:hAnsi="ＭＳ 明朝" w:hint="eastAsia"/>
                <w:sz w:val="24"/>
              </w:rPr>
              <w:t>５</w:t>
            </w:r>
            <w:r w:rsidR="00181DCA" w:rsidRPr="000B6A6A">
              <w:rPr>
                <w:rFonts w:ascii="UD デジタル 教科書体 NK-R" w:eastAsia="UD デジタル 教科書体 NK-R" w:hAnsi="ＭＳ 明朝" w:hint="eastAsia"/>
                <w:sz w:val="24"/>
              </w:rPr>
              <w:t>日(</w:t>
            </w:r>
            <w:r w:rsidR="000B6A6A">
              <w:rPr>
                <w:rFonts w:ascii="UD デジタル 教科書体 NK-R" w:eastAsia="UD デジタル 教科書体 NK-R" w:hAnsi="ＭＳ 明朝" w:hint="eastAsia"/>
                <w:sz w:val="24"/>
              </w:rPr>
              <w:t>月</w:t>
            </w:r>
            <w:r w:rsidR="00181DCA" w:rsidRPr="000B6A6A">
              <w:rPr>
                <w:rFonts w:ascii="UD デジタル 教科書体 NK-R" w:eastAsia="UD デジタル 教科書体 NK-R" w:hAnsi="ＭＳ 明朝" w:hint="eastAsia"/>
                <w:sz w:val="24"/>
              </w:rPr>
              <w:t>)から</w:t>
            </w:r>
            <w:r w:rsidRPr="000B6A6A">
              <w:rPr>
                <w:rFonts w:ascii="UD デジタル 教科書体 NK-R" w:eastAsia="UD デジタル 教科書体 NK-R" w:hAnsi="ＭＳ 明朝" w:hint="eastAsia"/>
                <w:sz w:val="24"/>
              </w:rPr>
              <w:t>令和</w:t>
            </w:r>
            <w:r w:rsidR="000B6A6A">
              <w:rPr>
                <w:rFonts w:ascii="UD デジタル 教科書体 NK-R" w:eastAsia="UD デジタル 教科書体 NK-R" w:hAnsi="ＭＳ 明朝" w:hint="eastAsia"/>
                <w:sz w:val="24"/>
              </w:rPr>
              <w:t>８</w:t>
            </w:r>
            <w:r w:rsidR="004F7517" w:rsidRPr="000B6A6A">
              <w:rPr>
                <w:rFonts w:ascii="UD デジタル 教科書体 NK-R" w:eastAsia="UD デジタル 教科書体 NK-R" w:hAnsi="ＭＳ 明朝" w:cs="ＭＳ 明朝" w:hint="eastAsia"/>
                <w:kern w:val="0"/>
                <w:sz w:val="24"/>
              </w:rPr>
              <w:t>年</w:t>
            </w:r>
            <w:r w:rsidR="00B45C19" w:rsidRPr="000B6A6A">
              <w:rPr>
                <w:rFonts w:ascii="UD デジタル 教科書体 NK-R" w:eastAsia="UD デジタル 教科書体 NK-R" w:hAnsi="ＭＳ 明朝" w:hint="eastAsia"/>
                <w:sz w:val="24"/>
              </w:rPr>
              <w:t>2</w:t>
            </w:r>
            <w:r w:rsidR="00181DCA" w:rsidRPr="000B6A6A">
              <w:rPr>
                <w:rFonts w:ascii="UD デジタル 教科書体 NK-R" w:eastAsia="UD デジタル 教科書体 NK-R" w:hAnsi="ＭＳ 明朝" w:hint="eastAsia"/>
                <w:sz w:val="24"/>
              </w:rPr>
              <w:t>月</w:t>
            </w:r>
            <w:r w:rsidR="00603B31">
              <w:rPr>
                <w:rFonts w:ascii="UD デジタル 教科書体 NK-R" w:eastAsia="UD デジタル 教科書体 NK-R" w:hAnsi="ＭＳ 明朝" w:hint="eastAsia"/>
                <w:sz w:val="24"/>
              </w:rPr>
              <w:t>２４</w:t>
            </w:r>
            <w:r w:rsidR="00181DCA" w:rsidRPr="000B6A6A">
              <w:rPr>
                <w:rFonts w:ascii="UD デジタル 教科書体 NK-R" w:eastAsia="UD デジタル 教科書体 NK-R" w:hAnsi="ＭＳ 明朝" w:hint="eastAsia"/>
                <w:sz w:val="24"/>
              </w:rPr>
              <w:t>日(</w:t>
            </w:r>
            <w:r w:rsidR="00603B31">
              <w:rPr>
                <w:rFonts w:ascii="UD デジタル 教科書体 NK-R" w:eastAsia="UD デジタル 教科書体 NK-R" w:hAnsi="ＭＳ 明朝" w:hint="eastAsia"/>
                <w:sz w:val="24"/>
              </w:rPr>
              <w:t>火</w:t>
            </w:r>
            <w:r w:rsidR="00181DCA" w:rsidRPr="000B6A6A">
              <w:rPr>
                <w:rFonts w:ascii="UD デジタル 教科書体 NK-R" w:eastAsia="UD デジタル 教科書体 NK-R" w:hAnsi="ＭＳ 明朝" w:hint="eastAsia"/>
                <w:sz w:val="24"/>
              </w:rPr>
              <w:t>)まで</w:t>
            </w:r>
          </w:p>
        </w:tc>
      </w:tr>
      <w:tr w:rsidR="00E60C74" w:rsidRPr="000B6A6A" w14:paraId="4E78DEC3" w14:textId="77777777" w:rsidTr="00A632FC">
        <w:trPr>
          <w:trHeight w:val="2978"/>
        </w:trPr>
        <w:tc>
          <w:tcPr>
            <w:tcW w:w="1620" w:type="dxa"/>
            <w:shd w:val="clear" w:color="auto" w:fill="auto"/>
            <w:vAlign w:val="center"/>
          </w:tcPr>
          <w:p w14:paraId="1C93DFFA" w14:textId="77777777" w:rsidR="0037640D"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応募方法</w:t>
            </w:r>
          </w:p>
        </w:tc>
        <w:tc>
          <w:tcPr>
            <w:tcW w:w="7920" w:type="dxa"/>
            <w:shd w:val="clear" w:color="auto" w:fill="auto"/>
            <w:vAlign w:val="center"/>
          </w:tcPr>
          <w:p w14:paraId="70043C34" w14:textId="77777777" w:rsidR="00292948" w:rsidRPr="000B6A6A" w:rsidRDefault="00292948" w:rsidP="00A632FC">
            <w:pPr>
              <w:autoSpaceDE w:val="0"/>
              <w:autoSpaceDN w:val="0"/>
              <w:adjustRightInd w:val="0"/>
              <w:spacing w:line="300" w:lineRule="exact"/>
              <w:rPr>
                <w:rFonts w:ascii="UD デジタル 教科書体 NK-R" w:eastAsia="UD デジタル 教科書体 NK-R" w:hAnsi="ＭＳ 明朝" w:cs="ＭＳ 明朝"/>
                <w:kern w:val="0"/>
                <w:sz w:val="24"/>
              </w:rPr>
            </w:pPr>
            <w:r w:rsidRPr="000B6A6A">
              <w:rPr>
                <w:rFonts w:ascii="UD デジタル 教科書体 NK-R" w:eastAsia="UD デジタル 教科書体 NK-R" w:hAnsi="ＭＳ 明朝" w:cs="ＭＳ 明朝" w:hint="eastAsia"/>
                <w:kern w:val="0"/>
                <w:sz w:val="24"/>
              </w:rPr>
              <w:t xml:space="preserve"> </w:t>
            </w:r>
            <w:r w:rsidR="00181DCA" w:rsidRPr="000B6A6A">
              <w:rPr>
                <w:rFonts w:ascii="UD デジタル 教科書体 NK-R" w:eastAsia="UD デジタル 教科書体 NK-R" w:hAnsi="ＭＳ 明朝" w:cs="ＭＳ 明朝" w:hint="eastAsia"/>
                <w:kern w:val="0"/>
                <w:sz w:val="24"/>
              </w:rPr>
              <w:t>「応募申込書」に次の</w:t>
            </w:r>
            <w:r w:rsidR="0065042A" w:rsidRPr="000B6A6A">
              <w:rPr>
                <w:rFonts w:ascii="UD デジタル 教科書体 NK-R" w:eastAsia="UD デジタル 教科書体 NK-R" w:hAnsi="ＭＳ 明朝" w:cs="ＭＳ 明朝" w:hint="eastAsia"/>
                <w:kern w:val="0"/>
                <w:sz w:val="24"/>
              </w:rPr>
              <w:t>７</w:t>
            </w:r>
            <w:r w:rsidR="000C4F73" w:rsidRPr="000B6A6A">
              <w:rPr>
                <w:rFonts w:ascii="UD デジタル 教科書体 NK-R" w:eastAsia="UD デジタル 教科書体 NK-R" w:hAnsi="ＭＳ 明朝" w:cs="ＭＳ 明朝" w:hint="eastAsia"/>
                <w:kern w:val="0"/>
                <w:sz w:val="24"/>
              </w:rPr>
              <w:t>項目を記入し、窓口持参</w:t>
            </w:r>
            <w:r w:rsidR="00181DCA" w:rsidRPr="000B6A6A">
              <w:rPr>
                <w:rFonts w:ascii="UD デジタル 教科書体 NK-R" w:eastAsia="UD デジタル 教科書体 NK-R" w:hAnsi="ＭＳ 明朝" w:cs="ＭＳ 明朝" w:hint="eastAsia"/>
                <w:kern w:val="0"/>
                <w:sz w:val="24"/>
              </w:rPr>
              <w:t>、郵送、ＦＡＸ又はＥメールで成田市</w:t>
            </w:r>
            <w:r w:rsidR="00F317EA" w:rsidRPr="000B6A6A">
              <w:rPr>
                <w:rFonts w:ascii="UD デジタル 教科書体 NK-R" w:eastAsia="UD デジタル 教科書体 NK-R" w:hAnsi="ＭＳ 明朝" w:cs="ＭＳ 明朝" w:hint="eastAsia"/>
                <w:kern w:val="0"/>
                <w:sz w:val="24"/>
              </w:rPr>
              <w:t>市民生活部市民協働課</w:t>
            </w:r>
            <w:r w:rsidR="00181DCA" w:rsidRPr="000B6A6A">
              <w:rPr>
                <w:rFonts w:ascii="UD デジタル 教科書体 NK-R" w:eastAsia="UD デジタル 教科書体 NK-R" w:hAnsi="ＭＳ 明朝" w:cs="ＭＳ 明朝" w:hint="eastAsia"/>
                <w:kern w:val="0"/>
                <w:sz w:val="24"/>
              </w:rPr>
              <w:t>へ提出してください。</w:t>
            </w:r>
          </w:p>
          <w:p w14:paraId="6D86948B" w14:textId="0FA049E1" w:rsidR="00181DCA" w:rsidRPr="000B6A6A" w:rsidRDefault="00292948"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 明朝" w:hint="eastAsia"/>
                <w:kern w:val="0"/>
                <w:sz w:val="24"/>
              </w:rPr>
              <w:t xml:space="preserve"> </w:t>
            </w:r>
            <w:r w:rsidR="00181DCA" w:rsidRPr="000B6A6A">
              <w:rPr>
                <w:rFonts w:ascii="UD デジタル 教科書体 NK-R" w:eastAsia="UD デジタル 教科書体 NK-R" w:hAnsi="ＭＳ 明朝" w:cs="ＭＳ 明朝" w:hint="eastAsia"/>
                <w:kern w:val="0"/>
                <w:sz w:val="24"/>
              </w:rPr>
              <w:t>なお、</w:t>
            </w:r>
            <w:r w:rsidR="009C353B" w:rsidRPr="000B6A6A">
              <w:rPr>
                <w:rFonts w:ascii="UD デジタル 教科書体 NK-R" w:eastAsia="UD デジタル 教科書体 NK-R" w:hAnsi="ＭＳ 明朝" w:cs="ＭＳ 明朝" w:hint="eastAsia"/>
                <w:kern w:val="0"/>
                <w:sz w:val="24"/>
              </w:rPr>
              <w:t>令和</w:t>
            </w:r>
            <w:r w:rsidR="000B6A6A">
              <w:rPr>
                <w:rFonts w:ascii="UD デジタル 教科書体 NK-R" w:eastAsia="UD デジタル 教科書体 NK-R" w:hAnsi="ＭＳ 明朝" w:cs="ＭＳ 明朝" w:hint="eastAsia"/>
                <w:kern w:val="0"/>
                <w:sz w:val="24"/>
              </w:rPr>
              <w:t>８</w:t>
            </w:r>
            <w:r w:rsidR="009C353B" w:rsidRPr="000B6A6A">
              <w:rPr>
                <w:rFonts w:ascii="UD デジタル 教科書体 NK-R" w:eastAsia="UD デジタル 教科書体 NK-R" w:hAnsi="ＭＳ 明朝" w:cs="ＭＳ 明朝" w:hint="eastAsia"/>
                <w:kern w:val="0"/>
                <w:sz w:val="24"/>
              </w:rPr>
              <w:t>年</w:t>
            </w:r>
            <w:r w:rsidR="00A632FC" w:rsidRPr="000B6A6A">
              <w:rPr>
                <w:rFonts w:ascii="UD デジタル 教科書体 NK-R" w:eastAsia="UD デジタル 教科書体 NK-R" w:hAnsi="ＭＳ 明朝" w:cs="ＭＳ 明朝" w:hint="eastAsia"/>
                <w:kern w:val="0"/>
                <w:sz w:val="24"/>
              </w:rPr>
              <w:t>2</w:t>
            </w:r>
            <w:r w:rsidR="009C353B" w:rsidRPr="000B6A6A">
              <w:rPr>
                <w:rFonts w:ascii="UD デジタル 教科書体 NK-R" w:eastAsia="UD デジタル 教科書体 NK-R" w:hAnsi="ＭＳ 明朝" w:cs="ＭＳ 明朝" w:hint="eastAsia"/>
                <w:kern w:val="0"/>
                <w:sz w:val="24"/>
              </w:rPr>
              <w:t>月</w:t>
            </w:r>
            <w:r w:rsidR="00504C4D" w:rsidRPr="000B6A6A">
              <w:rPr>
                <w:rFonts w:ascii="UD デジタル 教科書体 NK-R" w:eastAsia="UD デジタル 教科書体 NK-R" w:hAnsi="ＭＳ 明朝" w:cs="ＭＳ 明朝" w:hint="eastAsia"/>
                <w:kern w:val="0"/>
                <w:sz w:val="24"/>
              </w:rPr>
              <w:t>2</w:t>
            </w:r>
            <w:r w:rsidR="000B6A6A">
              <w:rPr>
                <w:rFonts w:ascii="UD デジタル 教科書体 NK-R" w:eastAsia="UD デジタル 教科書体 NK-R" w:hAnsi="ＭＳ 明朝" w:cs="ＭＳ 明朝" w:hint="eastAsia"/>
                <w:kern w:val="0"/>
                <w:sz w:val="24"/>
              </w:rPr>
              <w:t>４</w:t>
            </w:r>
            <w:r w:rsidR="009C353B" w:rsidRPr="000B6A6A">
              <w:rPr>
                <w:rFonts w:ascii="UD デジタル 教科書体 NK-R" w:eastAsia="UD デジタル 教科書体 NK-R" w:hAnsi="ＭＳ 明朝" w:cs="ＭＳ 明朝" w:hint="eastAsia"/>
                <w:kern w:val="0"/>
                <w:sz w:val="24"/>
              </w:rPr>
              <w:t>日(</w:t>
            </w:r>
            <w:r w:rsidR="000B6A6A">
              <w:rPr>
                <w:rFonts w:ascii="UD デジタル 教科書体 NK-R" w:eastAsia="UD デジタル 教科書体 NK-R" w:hAnsi="ＭＳ 明朝" w:cs="ＭＳ 明朝" w:hint="eastAsia"/>
                <w:kern w:val="0"/>
                <w:sz w:val="24"/>
              </w:rPr>
              <w:t>火</w:t>
            </w:r>
            <w:r w:rsidR="009C353B" w:rsidRPr="000B6A6A">
              <w:rPr>
                <w:rFonts w:ascii="UD デジタル 教科書体 NK-R" w:eastAsia="UD デジタル 教科書体 NK-R" w:hAnsi="ＭＳ 明朝" w:cs="ＭＳ 明朝" w:hint="eastAsia"/>
                <w:kern w:val="0"/>
                <w:sz w:val="24"/>
              </w:rPr>
              <w:t>)</w:t>
            </w:r>
            <w:r w:rsidR="00A632FC" w:rsidRPr="000B6A6A">
              <w:rPr>
                <w:rFonts w:ascii="UD デジタル 教科書体 NK-R" w:eastAsia="UD デジタル 教科書体 NK-R" w:hAnsi="ＭＳ 明朝" w:cs="ＭＳ 明朝" w:hint="eastAsia"/>
                <w:kern w:val="0"/>
                <w:sz w:val="24"/>
              </w:rPr>
              <w:t>提出書類</w:t>
            </w:r>
            <w:r w:rsidR="00181DCA" w:rsidRPr="000B6A6A">
              <w:rPr>
                <w:rFonts w:ascii="UD デジタル 教科書体 NK-R" w:eastAsia="UD デジタル 教科書体 NK-R" w:hAnsi="ＭＳ 明朝" w:cs="ＭＳ 明朝" w:hint="eastAsia"/>
                <w:kern w:val="0"/>
                <w:sz w:val="24"/>
              </w:rPr>
              <w:t>必着とします。</w:t>
            </w:r>
          </w:p>
          <w:p w14:paraId="5EFD89DC" w14:textId="77777777" w:rsidR="00292948" w:rsidRPr="000B6A6A" w:rsidRDefault="00181DCA"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ゴシック" w:hint="eastAsia"/>
                <w:kern w:val="0"/>
                <w:sz w:val="24"/>
              </w:rPr>
              <w:t xml:space="preserve">(1) </w:t>
            </w:r>
            <w:r w:rsidRPr="000B6A6A">
              <w:rPr>
                <w:rFonts w:ascii="UD デジタル 教科書体 NK-R" w:eastAsia="UD デジタル 教科書体 NK-R" w:hAnsi="ＭＳ 明朝" w:cs="ＭＳ 明朝" w:hint="eastAsia"/>
                <w:kern w:val="0"/>
                <w:sz w:val="24"/>
              </w:rPr>
              <w:t>住所</w:t>
            </w:r>
            <w:r w:rsidRPr="000B6A6A">
              <w:rPr>
                <w:rFonts w:ascii="UD デジタル 教科書体 NK-R" w:eastAsia="UD デジタル 教科書体 NK-R" w:hAnsi="ＭＳ 明朝" w:cs="ＭＳゴシック" w:hint="eastAsia"/>
                <w:kern w:val="0"/>
                <w:sz w:val="24"/>
              </w:rPr>
              <w:t xml:space="preserve"> </w:t>
            </w:r>
            <w:r w:rsidR="00292948" w:rsidRPr="000B6A6A">
              <w:rPr>
                <w:rFonts w:ascii="UD デジタル 教科書体 NK-R" w:eastAsia="UD デジタル 教科書体 NK-R" w:hAnsi="ＭＳ 明朝" w:cs="ＭＳゴシック" w:hint="eastAsia"/>
                <w:kern w:val="0"/>
                <w:sz w:val="24"/>
              </w:rPr>
              <w:t xml:space="preserve">　　</w:t>
            </w:r>
            <w:r w:rsidRPr="000B6A6A">
              <w:rPr>
                <w:rFonts w:ascii="UD デジタル 教科書体 NK-R" w:eastAsia="UD デジタル 教科書体 NK-R" w:hAnsi="ＭＳ 明朝" w:cs="ＭＳゴシック" w:hint="eastAsia"/>
                <w:kern w:val="0"/>
                <w:sz w:val="24"/>
              </w:rPr>
              <w:t xml:space="preserve">(2) </w:t>
            </w:r>
            <w:r w:rsidRPr="000B6A6A">
              <w:rPr>
                <w:rFonts w:ascii="UD デジタル 教科書体 NK-R" w:eastAsia="UD デジタル 教科書体 NK-R" w:hAnsi="ＭＳ 明朝" w:cs="ＭＳ 明朝" w:hint="eastAsia"/>
                <w:kern w:val="0"/>
                <w:sz w:val="24"/>
              </w:rPr>
              <w:t>氏名</w:t>
            </w:r>
            <w:r w:rsidRPr="000B6A6A">
              <w:rPr>
                <w:rFonts w:ascii="UD デジタル 教科書体 NK-R" w:eastAsia="UD デジタル 教科書体 NK-R" w:hAnsi="ＭＳ 明朝" w:cs="ＭＳゴシック" w:hint="eastAsia"/>
                <w:kern w:val="0"/>
                <w:sz w:val="24"/>
              </w:rPr>
              <w:t xml:space="preserve"> </w:t>
            </w:r>
          </w:p>
          <w:p w14:paraId="3F9EB662" w14:textId="77777777" w:rsidR="00181DCA" w:rsidRPr="000B6A6A" w:rsidRDefault="00181DCA"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0B6A6A">
              <w:rPr>
                <w:rFonts w:ascii="UD デジタル 教科書体 NK-R" w:eastAsia="UD デジタル 教科書体 NK-R" w:hAnsi="ＭＳ 明朝" w:cs="ＭＳゴシック" w:hint="eastAsia"/>
                <w:kern w:val="0"/>
                <w:sz w:val="24"/>
              </w:rPr>
              <w:t xml:space="preserve">(3) </w:t>
            </w:r>
            <w:r w:rsidRPr="000B6A6A">
              <w:rPr>
                <w:rFonts w:ascii="UD デジタル 教科書体 NK-R" w:eastAsia="UD デジタル 教科書体 NK-R" w:hAnsi="ＭＳ 明朝" w:cs="ＭＳ 明朝" w:hint="eastAsia"/>
                <w:kern w:val="0"/>
                <w:sz w:val="24"/>
              </w:rPr>
              <w:t>性別</w:t>
            </w:r>
            <w:r w:rsidRPr="000B6A6A">
              <w:rPr>
                <w:rFonts w:ascii="UD デジタル 教科書体 NK-R" w:eastAsia="UD デジタル 教科書体 NK-R" w:hAnsi="ＭＳ 明朝" w:cs="ＭＳゴシック" w:hint="eastAsia"/>
                <w:kern w:val="0"/>
                <w:sz w:val="24"/>
              </w:rPr>
              <w:t xml:space="preserve"> </w:t>
            </w:r>
            <w:r w:rsidR="00292948" w:rsidRPr="000B6A6A">
              <w:rPr>
                <w:rFonts w:ascii="UD デジタル 教科書体 NK-R" w:eastAsia="UD デジタル 教科書体 NK-R" w:hAnsi="ＭＳ 明朝" w:cs="ＭＳゴシック" w:hint="eastAsia"/>
                <w:kern w:val="0"/>
                <w:sz w:val="24"/>
              </w:rPr>
              <w:t xml:space="preserve">　　</w:t>
            </w:r>
            <w:r w:rsidRPr="000B6A6A">
              <w:rPr>
                <w:rFonts w:ascii="UD デジタル 教科書体 NK-R" w:eastAsia="UD デジタル 教科書体 NK-R" w:hAnsi="ＭＳ 明朝" w:cs="ＭＳゴシック" w:hint="eastAsia"/>
                <w:kern w:val="0"/>
                <w:sz w:val="24"/>
              </w:rPr>
              <w:t xml:space="preserve">(4) </w:t>
            </w:r>
            <w:r w:rsidRPr="000B6A6A">
              <w:rPr>
                <w:rFonts w:ascii="UD デジタル 教科書体 NK-R" w:eastAsia="UD デジタル 教科書体 NK-R" w:hAnsi="ＭＳ 明朝" w:cs="ＭＳ 明朝" w:hint="eastAsia"/>
                <w:kern w:val="0"/>
                <w:sz w:val="24"/>
              </w:rPr>
              <w:t>生年月日</w:t>
            </w:r>
          </w:p>
          <w:p w14:paraId="46C791F0" w14:textId="77777777" w:rsidR="001F6EAA" w:rsidRPr="00606E8A" w:rsidRDefault="00181DCA" w:rsidP="00A632FC">
            <w:pPr>
              <w:autoSpaceDE w:val="0"/>
              <w:autoSpaceDN w:val="0"/>
              <w:adjustRightInd w:val="0"/>
              <w:spacing w:line="300" w:lineRule="exact"/>
              <w:rPr>
                <w:rFonts w:ascii="UD デジタル 教科書体 NK-R" w:eastAsia="UD デジタル 教科書体 NK-R" w:hAnsi="ＭＳ 明朝" w:cs="ＭＳゴシック" w:hint="eastAsia"/>
                <w:kern w:val="0"/>
                <w:sz w:val="24"/>
              </w:rPr>
            </w:pPr>
            <w:r w:rsidRPr="000B6A6A">
              <w:rPr>
                <w:rFonts w:ascii="UD デジタル 教科書体 NK-R" w:eastAsia="UD デジタル 教科書体 NK-R" w:hAnsi="ＭＳ 明朝" w:cs="ＭＳゴシック" w:hint="eastAsia"/>
                <w:kern w:val="0"/>
                <w:sz w:val="24"/>
              </w:rPr>
              <w:t xml:space="preserve">(5) </w:t>
            </w:r>
            <w:r w:rsidRPr="000B6A6A">
              <w:rPr>
                <w:rFonts w:ascii="UD デジタル 教科書体 NK-R" w:eastAsia="UD デジタル 教科書体 NK-R" w:hAnsi="ＭＳ 明朝" w:cs="ＭＳ 明朝" w:hint="eastAsia"/>
                <w:kern w:val="0"/>
                <w:sz w:val="24"/>
              </w:rPr>
              <w:t>電話番号</w:t>
            </w:r>
            <w:r w:rsidRPr="000B6A6A">
              <w:rPr>
                <w:rFonts w:ascii="UD デジタル 教科書体 NK-R" w:eastAsia="UD デジタル 教科書体 NK-R" w:hAnsi="ＭＳ 明朝" w:cs="ＭＳゴシック" w:hint="eastAsia"/>
                <w:kern w:val="0"/>
                <w:sz w:val="24"/>
              </w:rPr>
              <w:t xml:space="preserve"> (6)</w:t>
            </w:r>
            <w:r w:rsidR="00292948" w:rsidRPr="000B6A6A">
              <w:rPr>
                <w:rFonts w:ascii="UD デジタル 教科書体 NK-R" w:eastAsia="UD デジタル 教科書体 NK-R" w:hint="eastAsia"/>
              </w:rPr>
              <w:t xml:space="preserve"> </w:t>
            </w:r>
            <w:r w:rsidR="001F6EAA" w:rsidRPr="000B6A6A">
              <w:rPr>
                <w:rFonts w:ascii="UD デジタル 教科書体 NK-R" w:eastAsia="UD デジタル 教科書体 NK-R" w:hAnsi="ＭＳ 明朝" w:cs="ＭＳゴシック" w:hint="eastAsia"/>
                <w:kern w:val="0"/>
                <w:sz w:val="24"/>
              </w:rPr>
              <w:t>履歴</w:t>
            </w:r>
            <w:r w:rsidRPr="000B6A6A">
              <w:rPr>
                <w:rFonts w:ascii="UD デジタル 教科書体 NK-R" w:eastAsia="UD デジタル 教科書体 NK-R" w:hAnsi="ＭＳ 明朝" w:cs="ＭＳ 明朝" w:hint="eastAsia"/>
                <w:kern w:val="0"/>
                <w:sz w:val="24"/>
              </w:rPr>
              <w:t>(</w:t>
            </w:r>
            <w:r w:rsidR="001F6EAA" w:rsidRPr="000B6A6A">
              <w:rPr>
                <w:rFonts w:ascii="UD デジタル 教科書体 NK-R" w:eastAsia="UD デジタル 教科書体 NK-R" w:hAnsi="ＭＳ 明朝" w:cs="ＭＳ 明朝" w:hint="eastAsia"/>
                <w:kern w:val="0"/>
                <w:sz w:val="24"/>
              </w:rPr>
              <w:t>こ</w:t>
            </w:r>
            <w:r w:rsidR="001F6EAA" w:rsidRPr="00606E8A">
              <w:rPr>
                <w:rFonts w:ascii="UD デジタル 教科書体 NK-R" w:eastAsia="UD デジタル 教科書体 NK-R" w:hAnsi="ＭＳ 明朝" w:cs="ＭＳ 明朝" w:hint="eastAsia"/>
                <w:kern w:val="0"/>
                <w:sz w:val="24"/>
              </w:rPr>
              <w:t>れまでの社会活動や所属団体等</w:t>
            </w:r>
            <w:r w:rsidRPr="00606E8A">
              <w:rPr>
                <w:rFonts w:ascii="UD デジタル 教科書体 NK-R" w:eastAsia="UD デジタル 教科書体 NK-R" w:hAnsi="ＭＳ 明朝" w:cs="ＭＳ 明朝" w:hint="eastAsia"/>
                <w:kern w:val="0"/>
                <w:sz w:val="24"/>
              </w:rPr>
              <w:t>)</w:t>
            </w:r>
            <w:r w:rsidRPr="00606E8A">
              <w:rPr>
                <w:rFonts w:ascii="UD デジタル 教科書体 NK-R" w:eastAsia="UD デジタル 教科書体 NK-R" w:hAnsi="ＭＳ 明朝" w:cs="ＭＳゴシック" w:hint="eastAsia"/>
                <w:kern w:val="0"/>
                <w:sz w:val="24"/>
              </w:rPr>
              <w:t xml:space="preserve"> </w:t>
            </w:r>
          </w:p>
          <w:p w14:paraId="53AAF1E7" w14:textId="77777777" w:rsidR="00FC5C49" w:rsidRDefault="00181DCA" w:rsidP="00A632FC">
            <w:pPr>
              <w:autoSpaceDE w:val="0"/>
              <w:autoSpaceDN w:val="0"/>
              <w:adjustRightInd w:val="0"/>
              <w:spacing w:line="300" w:lineRule="exact"/>
              <w:rPr>
                <w:rFonts w:ascii="UD デジタル 教科書体 NK-R" w:eastAsia="UD デジタル 教科書体 NK-R" w:hAnsi="ＭＳ 明朝" w:cs="ＭＳ 明朝"/>
                <w:kern w:val="0"/>
                <w:sz w:val="24"/>
              </w:rPr>
            </w:pPr>
            <w:r w:rsidRPr="00606E8A">
              <w:rPr>
                <w:rFonts w:ascii="UD デジタル 教科書体 NK-R" w:eastAsia="UD デジタル 教科書体 NK-R" w:hAnsi="ＭＳ 明朝" w:cs="ＭＳゴシック" w:hint="eastAsia"/>
                <w:kern w:val="0"/>
                <w:sz w:val="24"/>
              </w:rPr>
              <w:t>(</w:t>
            </w:r>
            <w:r w:rsidR="001F6EAA" w:rsidRPr="00606E8A">
              <w:rPr>
                <w:rFonts w:ascii="UD デジタル 教科書体 NK-R" w:eastAsia="UD デジタル 教科書体 NK-R" w:hAnsi="ＭＳ 明朝" w:cs="ＭＳゴシック" w:hint="eastAsia"/>
                <w:kern w:val="0"/>
                <w:sz w:val="24"/>
              </w:rPr>
              <w:t>7</w:t>
            </w:r>
            <w:r w:rsidRPr="00606E8A">
              <w:rPr>
                <w:rFonts w:ascii="UD デジタル 教科書体 NK-R" w:eastAsia="UD デジタル 教科書体 NK-R" w:hAnsi="ＭＳ 明朝" w:cs="ＭＳゴシック" w:hint="eastAsia"/>
                <w:kern w:val="0"/>
                <w:sz w:val="24"/>
              </w:rPr>
              <w:t xml:space="preserve">) </w:t>
            </w:r>
            <w:r w:rsidR="001F6EAA" w:rsidRPr="00606E8A">
              <w:rPr>
                <w:rFonts w:ascii="UD デジタル 教科書体 NK-R" w:eastAsia="UD デジタル 教科書体 NK-R" w:hAnsi="ＭＳ 明朝" w:cs="ＭＳゴシック" w:hint="eastAsia"/>
                <w:kern w:val="0"/>
                <w:sz w:val="24"/>
              </w:rPr>
              <w:t>作文</w:t>
            </w:r>
            <w:r w:rsidR="00E838EC" w:rsidRPr="00606E8A">
              <w:rPr>
                <w:rFonts w:ascii="UD デジタル 教科書体 NK-R" w:eastAsia="UD デジタル 教科書体 NK-R" w:hAnsi="ＭＳ 明朝" w:cs="ＭＳ 明朝" w:hint="eastAsia"/>
                <w:kern w:val="0"/>
                <w:sz w:val="24"/>
              </w:rPr>
              <w:t>(</w:t>
            </w:r>
            <w:r w:rsidR="00FC5C49">
              <w:rPr>
                <w:rFonts w:ascii="UD デジタル 教科書体 NK-R" w:eastAsia="UD デジタル 教科書体 NK-R" w:hAnsi="ＭＳ 明朝" w:cs="ＭＳ 明朝" w:hint="eastAsia"/>
                <w:kern w:val="0"/>
                <w:sz w:val="24"/>
              </w:rPr>
              <w:t>400～</w:t>
            </w:r>
            <w:r w:rsidR="001F6EAA" w:rsidRPr="00606E8A">
              <w:rPr>
                <w:rFonts w:ascii="UD デジタル 教科書体 NK-R" w:eastAsia="UD デジタル 教科書体 NK-R" w:hAnsi="ＭＳ 明朝" w:cs="ＭＳ 明朝" w:hint="eastAsia"/>
                <w:kern w:val="0"/>
                <w:sz w:val="24"/>
              </w:rPr>
              <w:t>8</w:t>
            </w:r>
            <w:r w:rsidR="00E838EC" w:rsidRPr="00606E8A">
              <w:rPr>
                <w:rFonts w:ascii="UD デジタル 教科書体 NK-R" w:eastAsia="UD デジタル 教科書体 NK-R" w:hAnsi="ＭＳ 明朝" w:cs="ＭＳ 明朝" w:hint="eastAsia"/>
                <w:kern w:val="0"/>
                <w:sz w:val="24"/>
              </w:rPr>
              <w:t>00</w:t>
            </w:r>
            <w:r w:rsidRPr="00606E8A">
              <w:rPr>
                <w:rFonts w:ascii="UD デジタル 教科書体 NK-R" w:eastAsia="UD デジタル 教科書体 NK-R" w:hAnsi="ＭＳ 明朝" w:cs="ＭＳ 明朝" w:hint="eastAsia"/>
                <w:kern w:val="0"/>
                <w:sz w:val="24"/>
              </w:rPr>
              <w:t>字程度</w:t>
            </w:r>
            <w:r w:rsidR="00E838EC" w:rsidRPr="00606E8A">
              <w:rPr>
                <w:rFonts w:ascii="UD デジタル 教科書体 NK-R" w:eastAsia="UD デジタル 教科書体 NK-R" w:hAnsi="ＭＳ 明朝" w:cs="ＭＳ 明朝" w:hint="eastAsia"/>
                <w:kern w:val="0"/>
                <w:sz w:val="24"/>
              </w:rPr>
              <w:t>)</w:t>
            </w:r>
            <w:r w:rsidR="00292948" w:rsidRPr="00606E8A">
              <w:rPr>
                <w:rFonts w:ascii="UD デジタル 教科書体 NK-R" w:eastAsia="UD デジタル 教科書体 NK-R" w:hAnsi="ＭＳ 明朝" w:cs="ＭＳ 明朝" w:hint="eastAsia"/>
                <w:kern w:val="0"/>
                <w:sz w:val="24"/>
              </w:rPr>
              <w:t xml:space="preserve"> </w:t>
            </w:r>
            <w:r w:rsidR="00DB5B73" w:rsidRPr="00606E8A">
              <w:rPr>
                <w:rFonts w:ascii="UD デジタル 教科書体 NK-R" w:eastAsia="UD デジタル 教科書体 NK-R" w:hAnsi="ＭＳ 明朝" w:cs="ＭＳ 明朝" w:hint="eastAsia"/>
                <w:kern w:val="0"/>
                <w:sz w:val="24"/>
              </w:rPr>
              <w:t>テーマ：「</w:t>
            </w:r>
            <w:r w:rsidR="00606E8A" w:rsidRPr="00606E8A">
              <w:rPr>
                <w:rFonts w:ascii="UD デジタル 教科書体 NK-R" w:eastAsia="UD デジタル 教科書体 NK-R" w:hAnsi="Meiryo UI" w:hint="eastAsia"/>
                <w:sz w:val="24"/>
              </w:rPr>
              <w:t>私が目指す男女共同参画</w:t>
            </w:r>
            <w:r w:rsidR="00DB5B73" w:rsidRPr="00606E8A">
              <w:rPr>
                <w:rFonts w:ascii="UD デジタル 教科書体 NK-R" w:eastAsia="UD デジタル 教科書体 NK-R" w:hAnsi="ＭＳ 明朝" w:cs="ＭＳ 明朝" w:hint="eastAsia"/>
                <w:kern w:val="0"/>
                <w:sz w:val="24"/>
              </w:rPr>
              <w:t>」</w:t>
            </w:r>
          </w:p>
          <w:p w14:paraId="5093BAFA" w14:textId="7E531072" w:rsidR="0037640D" w:rsidRPr="00606E8A" w:rsidRDefault="00181DCA" w:rsidP="00A632FC">
            <w:pPr>
              <w:autoSpaceDE w:val="0"/>
              <w:autoSpaceDN w:val="0"/>
              <w:adjustRightInd w:val="0"/>
              <w:spacing w:line="300" w:lineRule="exact"/>
              <w:rPr>
                <w:rFonts w:ascii="UD デジタル 教科書体 NK-R" w:eastAsia="UD デジタル 教科書体 NK-R" w:hAnsi="ＭＳ 明朝" w:cs="ＭＳゴシック"/>
                <w:kern w:val="0"/>
                <w:sz w:val="24"/>
              </w:rPr>
            </w:pPr>
            <w:r w:rsidRPr="00606E8A">
              <w:rPr>
                <w:rFonts w:ascii="UD デジタル 教科書体 NK-R" w:eastAsia="UD デジタル 教科書体 NK-R" w:hAnsi="ＭＳ 明朝" w:cs="ＭＳゴシック" w:hint="eastAsia"/>
                <w:kern w:val="0"/>
                <w:sz w:val="24"/>
              </w:rPr>
              <w:t>「</w:t>
            </w:r>
            <w:r w:rsidRPr="00606E8A">
              <w:rPr>
                <w:rFonts w:ascii="UD デジタル 教科書体 NK-R" w:eastAsia="UD デジタル 教科書体 NK-R" w:hAnsi="ＭＳ 明朝" w:cs="ＭＳ 明朝" w:hint="eastAsia"/>
                <w:kern w:val="0"/>
                <w:sz w:val="24"/>
              </w:rPr>
              <w:t>応募申込書</w:t>
            </w:r>
            <w:r w:rsidRPr="00606E8A">
              <w:rPr>
                <w:rFonts w:ascii="UD デジタル 教科書体 NK-R" w:eastAsia="UD デジタル 教科書体 NK-R" w:hAnsi="ＭＳ 明朝" w:cs="OCR-B" w:hint="eastAsia"/>
                <w:kern w:val="0"/>
                <w:sz w:val="24"/>
              </w:rPr>
              <w:t>」は、</w:t>
            </w:r>
            <w:r w:rsidR="00864C4D" w:rsidRPr="00606E8A">
              <w:rPr>
                <w:rFonts w:ascii="UD デジタル 教科書体 NK-R" w:eastAsia="UD デジタル 教科書体 NK-R" w:hAnsi="ＭＳ 明朝" w:cs="OCR-B" w:hint="eastAsia"/>
                <w:kern w:val="0"/>
                <w:sz w:val="24"/>
              </w:rPr>
              <w:t>市民協働課窓口</w:t>
            </w:r>
            <w:bookmarkStart w:id="3" w:name="_GoBack"/>
            <w:bookmarkEnd w:id="3"/>
            <w:r w:rsidR="00AD5D1E" w:rsidRPr="000B6A6A">
              <w:rPr>
                <w:rFonts w:ascii="UD デジタル 教科書体 NK-R" w:eastAsia="UD デジタル 教科書体 NK-R" w:hAnsi="ＭＳ 明朝" w:cs="OCR-B" w:hint="eastAsia"/>
                <w:kern w:val="0"/>
                <w:sz w:val="24"/>
              </w:rPr>
              <w:t>にて配布及び</w:t>
            </w:r>
            <w:r w:rsidRPr="000B6A6A">
              <w:rPr>
                <w:rFonts w:ascii="UD デジタル 教科書体 NK-R" w:eastAsia="UD デジタル 教科書体 NK-R" w:hAnsi="ＭＳ 明朝" w:cs="ＭＳ 明朝" w:hint="eastAsia"/>
                <w:kern w:val="0"/>
                <w:sz w:val="24"/>
              </w:rPr>
              <w:t>成田市</w:t>
            </w:r>
            <w:r w:rsidRPr="000B6A6A">
              <w:rPr>
                <w:rFonts w:ascii="UD デジタル 教科書体 NK-R" w:eastAsia="UD デジタル 教科書体 NK-R" w:hAnsi="ＭＳ 明朝" w:cs="OCR-B" w:hint="eastAsia"/>
                <w:kern w:val="0"/>
                <w:sz w:val="24"/>
              </w:rPr>
              <w:t>ホームページからダウンロードするこ</w:t>
            </w:r>
            <w:r w:rsidRPr="000B6A6A">
              <w:rPr>
                <w:rFonts w:ascii="UD デジタル 教科書体 NK-R" w:eastAsia="UD デジタル 教科書体 NK-R" w:hAnsi="ＭＳ 明朝" w:cs="ＭＳゴシック" w:hint="eastAsia"/>
                <w:kern w:val="0"/>
                <w:sz w:val="24"/>
              </w:rPr>
              <w:t>と</w:t>
            </w:r>
            <w:r w:rsidR="00864C4D" w:rsidRPr="000B6A6A">
              <w:rPr>
                <w:rFonts w:ascii="UD デジタル 教科書体 NK-R" w:eastAsia="UD デジタル 教科書体 NK-R" w:hAnsi="ＭＳ 明朝" w:cs="ＭＳゴシック" w:hint="eastAsia"/>
                <w:kern w:val="0"/>
                <w:sz w:val="24"/>
              </w:rPr>
              <w:t>もできます。</w:t>
            </w:r>
          </w:p>
        </w:tc>
      </w:tr>
      <w:tr w:rsidR="00E60C74" w:rsidRPr="000B6A6A" w14:paraId="6168665B" w14:textId="77777777" w:rsidTr="009E7B97">
        <w:trPr>
          <w:trHeight w:val="1130"/>
        </w:trPr>
        <w:tc>
          <w:tcPr>
            <w:tcW w:w="1620" w:type="dxa"/>
            <w:shd w:val="clear" w:color="auto" w:fill="auto"/>
            <w:vAlign w:val="center"/>
          </w:tcPr>
          <w:p w14:paraId="0E06C5CB" w14:textId="77777777" w:rsidR="00181DCA"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選考方法</w:t>
            </w:r>
          </w:p>
        </w:tc>
        <w:tc>
          <w:tcPr>
            <w:tcW w:w="7920" w:type="dxa"/>
            <w:shd w:val="clear" w:color="auto" w:fill="auto"/>
            <w:vAlign w:val="center"/>
          </w:tcPr>
          <w:p w14:paraId="34DEC640" w14:textId="77777777" w:rsidR="00181DCA" w:rsidRPr="000B6A6A" w:rsidRDefault="00E838EC" w:rsidP="00AD5D1E">
            <w:pPr>
              <w:autoSpaceDE w:val="0"/>
              <w:autoSpaceDN w:val="0"/>
              <w:adjustRightInd w:val="0"/>
              <w:spacing w:line="300" w:lineRule="exact"/>
              <w:ind w:firstLineChars="100" w:firstLine="240"/>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成田市</w:t>
            </w:r>
            <w:r w:rsidR="001F6EAA" w:rsidRPr="000B6A6A">
              <w:rPr>
                <w:rFonts w:ascii="UD デジタル 教科書体 NK-R" w:eastAsia="UD デジタル 教科書体 NK-R" w:hAnsi="ＭＳ 明朝" w:cs="ＭＳ 明朝" w:hint="eastAsia"/>
                <w:kern w:val="0"/>
                <w:sz w:val="24"/>
              </w:rPr>
              <w:t>男女共同参画計画推進懇話会</w:t>
            </w:r>
            <w:r w:rsidRPr="000B6A6A">
              <w:rPr>
                <w:rFonts w:ascii="UD デジタル 教科書体 NK-R" w:eastAsia="UD デジタル 教科書体 NK-R" w:hAnsi="ＭＳ 明朝" w:cs="ＭＳ 明朝" w:hint="eastAsia"/>
                <w:kern w:val="0"/>
                <w:sz w:val="24"/>
              </w:rPr>
              <w:t>公募委員選考委員会を設置し、書類選</w:t>
            </w:r>
            <w:r w:rsidR="00743112" w:rsidRPr="000B6A6A">
              <w:rPr>
                <w:rFonts w:ascii="UD デジタル 教科書体 NK-R" w:eastAsia="UD デジタル 教科書体 NK-R" w:hAnsi="ＭＳ 明朝" w:cs="ＭＳ 明朝" w:hint="eastAsia"/>
                <w:kern w:val="0"/>
                <w:sz w:val="24"/>
              </w:rPr>
              <w:t>考</w:t>
            </w:r>
            <w:r w:rsidRPr="000B6A6A">
              <w:rPr>
                <w:rFonts w:ascii="UD デジタル 教科書体 NK-R" w:eastAsia="UD デジタル 教科書体 NK-R" w:hAnsi="ＭＳ 明朝" w:cs="ＭＳ 明朝" w:hint="eastAsia"/>
                <w:kern w:val="0"/>
                <w:sz w:val="24"/>
              </w:rPr>
              <w:t>により行います。なお、選考結果については、選考後速やかに応募</w:t>
            </w:r>
            <w:r w:rsidR="001F6EAA" w:rsidRPr="000B6A6A">
              <w:rPr>
                <w:rFonts w:ascii="UD デジタル 教科書体 NK-R" w:eastAsia="UD デジタル 教科書体 NK-R" w:hAnsi="ＭＳ 明朝" w:cs="ＭＳ 明朝" w:hint="eastAsia"/>
                <w:kern w:val="0"/>
                <w:sz w:val="24"/>
              </w:rPr>
              <w:t>者</w:t>
            </w:r>
            <w:r w:rsidRPr="000B6A6A">
              <w:rPr>
                <w:rFonts w:ascii="UD デジタル 教科書体 NK-R" w:eastAsia="UD デジタル 教科書体 NK-R" w:hAnsi="ＭＳ 明朝" w:cs="ＭＳ 明朝" w:hint="eastAsia"/>
                <w:kern w:val="0"/>
                <w:sz w:val="24"/>
              </w:rPr>
              <w:t>全員に通知します。</w:t>
            </w:r>
          </w:p>
        </w:tc>
      </w:tr>
      <w:tr w:rsidR="00E60C74" w:rsidRPr="000B6A6A" w14:paraId="6B86F23C" w14:textId="77777777" w:rsidTr="00A632FC">
        <w:trPr>
          <w:trHeight w:val="1818"/>
        </w:trPr>
        <w:tc>
          <w:tcPr>
            <w:tcW w:w="1620" w:type="dxa"/>
            <w:shd w:val="clear" w:color="auto" w:fill="auto"/>
            <w:vAlign w:val="center"/>
          </w:tcPr>
          <w:p w14:paraId="7D2B9A7B" w14:textId="77777777" w:rsidR="009E7B97"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問合せ</w:t>
            </w:r>
          </w:p>
          <w:p w14:paraId="0CD25055" w14:textId="77777777" w:rsidR="00181DCA"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及び提出先</w:t>
            </w:r>
          </w:p>
        </w:tc>
        <w:tc>
          <w:tcPr>
            <w:tcW w:w="7920" w:type="dxa"/>
            <w:shd w:val="clear" w:color="auto" w:fill="auto"/>
            <w:vAlign w:val="center"/>
          </w:tcPr>
          <w:p w14:paraId="7B6072DD" w14:textId="77777777" w:rsidR="00E60C74" w:rsidRPr="000B6A6A" w:rsidRDefault="00E60C74" w:rsidP="00A632FC">
            <w:pPr>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成田市</w:t>
            </w:r>
            <w:r w:rsidR="000B534D" w:rsidRPr="000B6A6A">
              <w:rPr>
                <w:rFonts w:ascii="UD デジタル 教科書体 NK-R" w:eastAsia="UD デジタル 教科書体 NK-R" w:hAnsi="ＭＳ 明朝" w:hint="eastAsia"/>
                <w:sz w:val="24"/>
              </w:rPr>
              <w:t>市民生活</w:t>
            </w:r>
            <w:r w:rsidR="001F6EAA" w:rsidRPr="000B6A6A">
              <w:rPr>
                <w:rFonts w:ascii="UD デジタル 教科書体 NK-R" w:eastAsia="UD デジタル 教科書体 NK-R" w:hAnsi="ＭＳ 明朝" w:hint="eastAsia"/>
                <w:sz w:val="24"/>
              </w:rPr>
              <w:t>部</w:t>
            </w:r>
            <w:r w:rsidR="000B534D" w:rsidRPr="000B6A6A">
              <w:rPr>
                <w:rFonts w:ascii="UD デジタル 教科書体 NK-R" w:eastAsia="UD デジタル 教科書体 NK-R" w:hAnsi="ＭＳ 明朝" w:hint="eastAsia"/>
                <w:sz w:val="24"/>
              </w:rPr>
              <w:t>市民協働</w:t>
            </w:r>
            <w:r w:rsidRPr="000B6A6A">
              <w:rPr>
                <w:rFonts w:ascii="UD デジタル 教科書体 NK-R" w:eastAsia="UD デジタル 教科書体 NK-R" w:hAnsi="ＭＳ 明朝" w:hint="eastAsia"/>
                <w:sz w:val="24"/>
              </w:rPr>
              <w:t>課</w:t>
            </w:r>
          </w:p>
          <w:p w14:paraId="3E238C02" w14:textId="77777777" w:rsidR="00E60C74" w:rsidRPr="000B6A6A" w:rsidRDefault="00E60C74" w:rsidP="00A632FC">
            <w:pPr>
              <w:spacing w:line="300" w:lineRule="exact"/>
              <w:ind w:firstLineChars="100" w:firstLine="240"/>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w:t>
            </w:r>
            <w:r w:rsidR="00B45C19" w:rsidRPr="000B6A6A">
              <w:rPr>
                <w:rFonts w:ascii="UD デジタル 教科書体 NK-R" w:eastAsia="UD デジタル 教科書体 NK-R" w:hAnsi="ＭＳ 明朝" w:hint="eastAsia"/>
                <w:sz w:val="24"/>
              </w:rPr>
              <w:t>286-8585</w:t>
            </w:r>
            <w:r w:rsidRPr="000B6A6A">
              <w:rPr>
                <w:rFonts w:ascii="UD デジタル 教科書体 NK-R" w:eastAsia="UD デジタル 教科書体 NK-R" w:hAnsi="ＭＳ 明朝" w:hint="eastAsia"/>
                <w:sz w:val="24"/>
              </w:rPr>
              <w:t xml:space="preserve">　成田市花崎町</w:t>
            </w:r>
            <w:r w:rsidR="00B45C19" w:rsidRPr="000B6A6A">
              <w:rPr>
                <w:rFonts w:ascii="UD デジタル 教科書体 NK-R" w:eastAsia="UD デジタル 教科書体 NK-R" w:hAnsi="ＭＳ 明朝" w:hint="eastAsia"/>
                <w:sz w:val="24"/>
              </w:rPr>
              <w:t>760</w:t>
            </w:r>
            <w:r w:rsidRPr="000B6A6A">
              <w:rPr>
                <w:rFonts w:ascii="UD デジタル 教科書体 NK-R" w:eastAsia="UD デジタル 教科書体 NK-R" w:hAnsi="ＭＳ 明朝" w:hint="eastAsia"/>
                <w:sz w:val="24"/>
              </w:rPr>
              <w:t>番地</w:t>
            </w:r>
          </w:p>
          <w:p w14:paraId="74BF0F27" w14:textId="77777777" w:rsidR="00E60C74" w:rsidRPr="000B6A6A" w:rsidRDefault="00E60C74" w:rsidP="00A632FC">
            <w:pPr>
              <w:spacing w:line="300" w:lineRule="exact"/>
              <w:ind w:firstLineChars="100" w:firstLine="240"/>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 xml:space="preserve">電　　話　</w:t>
            </w:r>
            <w:r w:rsidR="00E8585E" w:rsidRPr="000B6A6A">
              <w:rPr>
                <w:rFonts w:ascii="UD デジタル 教科書体 NK-R" w:eastAsia="UD デジタル 教科書体 NK-R" w:hAnsi="ＭＳ 明朝" w:hint="eastAsia"/>
                <w:sz w:val="24"/>
              </w:rPr>
              <w:t>047</w:t>
            </w:r>
            <w:r w:rsidR="00B45C19" w:rsidRPr="000B6A6A">
              <w:rPr>
                <w:rFonts w:ascii="UD デジタル 教科書体 NK-R" w:eastAsia="UD デジタル 教科書体 NK-R" w:hAnsi="ＭＳ 明朝" w:hint="eastAsia"/>
                <w:sz w:val="24"/>
              </w:rPr>
              <w:t>6－20－1507</w:t>
            </w:r>
          </w:p>
          <w:p w14:paraId="60B5309F" w14:textId="77777777" w:rsidR="00E60C74" w:rsidRPr="000B6A6A" w:rsidRDefault="00E60C74" w:rsidP="00A632FC">
            <w:pPr>
              <w:spacing w:line="300" w:lineRule="exact"/>
              <w:ind w:firstLineChars="100" w:firstLine="240"/>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 xml:space="preserve">Ｆ Ａ Ｘ　</w:t>
            </w:r>
            <w:r w:rsidR="00B45C19" w:rsidRPr="000B6A6A">
              <w:rPr>
                <w:rFonts w:ascii="UD デジタル 教科書体 NK-R" w:eastAsia="UD デジタル 教科書体 NK-R" w:hAnsi="ＭＳ 明朝" w:hint="eastAsia"/>
                <w:sz w:val="24"/>
              </w:rPr>
              <w:t>0476－24－1086</w:t>
            </w:r>
          </w:p>
          <w:p w14:paraId="22171B81" w14:textId="77777777" w:rsidR="00181DCA" w:rsidRPr="000B6A6A" w:rsidRDefault="00E60C74" w:rsidP="00A632FC">
            <w:pPr>
              <w:spacing w:line="300" w:lineRule="exact"/>
              <w:ind w:firstLineChars="100" w:firstLine="240"/>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 xml:space="preserve">Ｅメール　</w:t>
            </w:r>
            <w:r w:rsidR="001F6EAA" w:rsidRPr="000B6A6A">
              <w:rPr>
                <w:rFonts w:ascii="UD デジタル 教科書体 NK-R" w:eastAsia="UD デジタル 教科書体 NK-R" w:hAnsi="ＭＳ 明朝" w:hint="eastAsia"/>
                <w:sz w:val="24"/>
              </w:rPr>
              <w:t>k</w:t>
            </w:r>
            <w:r w:rsidR="000B534D" w:rsidRPr="000B6A6A">
              <w:rPr>
                <w:rFonts w:ascii="UD デジタル 教科書体 NK-R" w:eastAsia="UD デジタル 教科書体 NK-R" w:hAnsi="ＭＳ 明朝" w:hint="eastAsia"/>
                <w:sz w:val="24"/>
              </w:rPr>
              <w:t>yodo</w:t>
            </w:r>
            <w:r w:rsidRPr="000B6A6A">
              <w:rPr>
                <w:rFonts w:ascii="UD デジタル 教科書体 NK-R" w:eastAsia="UD デジタル 教科書体 NK-R" w:hAnsi="ＭＳ 明朝" w:hint="eastAsia"/>
                <w:sz w:val="24"/>
              </w:rPr>
              <w:t>@city.narita.chiba.jp</w:t>
            </w:r>
          </w:p>
        </w:tc>
      </w:tr>
      <w:tr w:rsidR="00E60C74" w:rsidRPr="000B6A6A" w14:paraId="5C9BDCE2" w14:textId="77777777" w:rsidTr="00A632FC">
        <w:trPr>
          <w:trHeight w:val="3260"/>
        </w:trPr>
        <w:tc>
          <w:tcPr>
            <w:tcW w:w="1620" w:type="dxa"/>
            <w:shd w:val="clear" w:color="auto" w:fill="auto"/>
            <w:vAlign w:val="center"/>
          </w:tcPr>
          <w:p w14:paraId="3307E7DA" w14:textId="77777777" w:rsidR="00181DCA" w:rsidRPr="000B6A6A" w:rsidRDefault="00181DCA" w:rsidP="00A632FC">
            <w:pPr>
              <w:spacing w:line="26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その他</w:t>
            </w:r>
          </w:p>
        </w:tc>
        <w:tc>
          <w:tcPr>
            <w:tcW w:w="7920" w:type="dxa"/>
            <w:shd w:val="clear" w:color="auto" w:fill="auto"/>
            <w:vAlign w:val="center"/>
          </w:tcPr>
          <w:p w14:paraId="51565A01" w14:textId="77777777" w:rsidR="00181DCA" w:rsidRPr="000B6A6A" w:rsidRDefault="00E60C74" w:rsidP="00A632FC">
            <w:pPr>
              <w:spacing w:line="300" w:lineRule="exact"/>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・提出いただいた申込書等は、返却しません。</w:t>
            </w:r>
          </w:p>
          <w:p w14:paraId="78C7C0F6" w14:textId="7B3AF13B" w:rsidR="00E60C74" w:rsidRPr="009A647A" w:rsidRDefault="00E60C74" w:rsidP="00A632FC">
            <w:pPr>
              <w:spacing w:line="300" w:lineRule="exact"/>
              <w:ind w:left="240" w:hangingChars="100" w:hanging="240"/>
              <w:rPr>
                <w:rFonts w:ascii="UD デジタル 教科書体 NK-R" w:eastAsia="UD デジタル 教科書体 NK-R" w:hAnsi="ＭＳ 明朝"/>
                <w:sz w:val="24"/>
              </w:rPr>
            </w:pPr>
            <w:r w:rsidRPr="000B6A6A">
              <w:rPr>
                <w:rFonts w:ascii="UD デジタル 教科書体 NK-R" w:eastAsia="UD デジタル 教科書体 NK-R" w:hAnsi="ＭＳ 明朝" w:hint="eastAsia"/>
                <w:sz w:val="24"/>
              </w:rPr>
              <w:t>・申込書等に記載された個人情報</w:t>
            </w:r>
            <w:r w:rsidRPr="009A647A">
              <w:rPr>
                <w:rFonts w:ascii="UD デジタル 教科書体 NK-R" w:eastAsia="UD デジタル 教科書体 NK-R" w:hAnsi="ＭＳ 明朝" w:hint="eastAsia"/>
                <w:sz w:val="24"/>
              </w:rPr>
              <w:t>は、成田市</w:t>
            </w:r>
            <w:r w:rsidR="001F6EAA" w:rsidRPr="009A647A">
              <w:rPr>
                <w:rFonts w:ascii="UD デジタル 教科書体 NK-R" w:eastAsia="UD デジタル 教科書体 NK-R" w:hAnsi="ＭＳ 明朝" w:hint="eastAsia"/>
                <w:sz w:val="24"/>
              </w:rPr>
              <w:t>男女共同参画計画推進懇話会</w:t>
            </w:r>
            <w:r w:rsidRPr="009A647A">
              <w:rPr>
                <w:rFonts w:ascii="UD デジタル 教科書体 NK-R" w:eastAsia="UD デジタル 教科書体 NK-R" w:hAnsi="ＭＳ 明朝" w:hint="eastAsia"/>
                <w:sz w:val="24"/>
              </w:rPr>
              <w:t>の</w:t>
            </w:r>
            <w:r w:rsidR="001F6EAA" w:rsidRPr="009A647A">
              <w:rPr>
                <w:rFonts w:ascii="UD デジタル 教科書体 NK-R" w:eastAsia="UD デジタル 教科書体 NK-R" w:hAnsi="ＭＳ 明朝" w:hint="eastAsia"/>
                <w:sz w:val="24"/>
              </w:rPr>
              <w:t>公募</w:t>
            </w:r>
            <w:r w:rsidRPr="009A647A">
              <w:rPr>
                <w:rFonts w:ascii="UD デジタル 教科書体 NK-R" w:eastAsia="UD デジタル 教科書体 NK-R" w:hAnsi="ＭＳ 明朝" w:hint="eastAsia"/>
                <w:sz w:val="24"/>
              </w:rPr>
              <w:t>委員の選考以外の目的には使用しません。また、</w:t>
            </w:r>
            <w:r w:rsidR="009A647A" w:rsidRPr="009A647A">
              <w:rPr>
                <w:rFonts w:ascii="UD デジタル 教科書体 NK-R" w:eastAsia="UD デジタル 教科書体 NK-R" w:hAnsi="Meiryo UI" w:hint="eastAsia"/>
                <w:color w:val="000000" w:themeColor="text1"/>
                <w:sz w:val="24"/>
                <w:szCs w:val="32"/>
              </w:rPr>
              <w:t>個人情報の保護に関する法律（平成１５年法律第５７号）</w:t>
            </w:r>
            <w:r w:rsidRPr="009A647A">
              <w:rPr>
                <w:rFonts w:ascii="UD デジタル 教科書体 NK-R" w:eastAsia="UD デジタル 教科書体 NK-R" w:hAnsi="ＭＳ 明朝" w:hint="eastAsia"/>
                <w:sz w:val="24"/>
              </w:rPr>
              <w:t>基づき適切に取り扱います。</w:t>
            </w:r>
          </w:p>
          <w:p w14:paraId="22428D16" w14:textId="77777777" w:rsidR="00E60C74" w:rsidRPr="009A647A" w:rsidRDefault="00E60C74" w:rsidP="00A632FC">
            <w:pPr>
              <w:spacing w:line="300" w:lineRule="exact"/>
              <w:ind w:left="240" w:hangingChars="100" w:hanging="240"/>
              <w:rPr>
                <w:rFonts w:ascii="UD デジタル 教科書体 NK-R" w:eastAsia="UD デジタル 教科書体 NK-R" w:hAnsi="ＭＳ 明朝" w:cs="ＭＳ 明朝"/>
                <w:kern w:val="0"/>
                <w:sz w:val="24"/>
              </w:rPr>
            </w:pPr>
            <w:r w:rsidRPr="009A647A">
              <w:rPr>
                <w:rFonts w:ascii="UD デジタル 教科書体 NK-R" w:eastAsia="UD デジタル 教科書体 NK-R" w:hAnsi="ＭＳ 明朝" w:hint="eastAsia"/>
                <w:sz w:val="24"/>
              </w:rPr>
              <w:t>・</w:t>
            </w:r>
            <w:r w:rsidRPr="009A647A">
              <w:rPr>
                <w:rFonts w:ascii="UD デジタル 教科書体 NK-R" w:eastAsia="UD デジタル 教科書体 NK-R" w:hAnsi="ＭＳ 明朝" w:cs="ＭＳ 明朝" w:hint="eastAsia"/>
                <w:kern w:val="0"/>
                <w:sz w:val="24"/>
              </w:rPr>
              <w:t>成田市</w:t>
            </w:r>
            <w:r w:rsidR="00DB5B73" w:rsidRPr="009A647A">
              <w:rPr>
                <w:rFonts w:ascii="UD デジタル 教科書体 NK-R" w:eastAsia="UD デジタル 教科書体 NK-R" w:hAnsi="ＭＳ 明朝" w:cs="ＭＳ 明朝" w:hint="eastAsia"/>
                <w:kern w:val="0"/>
                <w:sz w:val="24"/>
              </w:rPr>
              <w:t>男女共同参画計画推進懇話会の</w:t>
            </w:r>
            <w:r w:rsidRPr="009A647A">
              <w:rPr>
                <w:rFonts w:ascii="UD デジタル 教科書体 NK-R" w:eastAsia="UD デジタル 教科書体 NK-R" w:hAnsi="ＭＳ 明朝" w:cs="ＭＳ 明朝" w:hint="eastAsia"/>
                <w:kern w:val="0"/>
                <w:sz w:val="24"/>
              </w:rPr>
              <w:t>会議は、原則公開されます</w:t>
            </w:r>
            <w:r w:rsidR="00DB5B73" w:rsidRPr="009A647A">
              <w:rPr>
                <w:rFonts w:ascii="UD デジタル 教科書体 NK-R" w:eastAsia="UD デジタル 教科書体 NK-R" w:hAnsi="ＭＳ 明朝" w:cs="ＭＳ 明朝" w:hint="eastAsia"/>
                <w:kern w:val="0"/>
                <w:sz w:val="24"/>
              </w:rPr>
              <w:t>。</w:t>
            </w:r>
          </w:p>
          <w:p w14:paraId="6E2B583C" w14:textId="77777777" w:rsidR="00A632FC" w:rsidRPr="000B6A6A" w:rsidRDefault="00A632FC" w:rsidP="00A632FC">
            <w:pPr>
              <w:spacing w:line="300" w:lineRule="exact"/>
              <w:ind w:left="240" w:hangingChars="100" w:hanging="240"/>
              <w:rPr>
                <w:rFonts w:ascii="UD デジタル 教科書体 NK-R" w:eastAsia="UD デジタル 教科書体 NK-R" w:hAnsi="ＭＳ 明朝" w:cs="ＭＳ 明朝"/>
                <w:kern w:val="0"/>
                <w:sz w:val="24"/>
              </w:rPr>
            </w:pPr>
            <w:r w:rsidRPr="009A647A">
              <w:rPr>
                <w:rFonts w:ascii="UD デジタル 教科書体 NK-R" w:eastAsia="UD デジタル 教科書体 NK-R" w:hAnsi="ＭＳ 明朝" w:cs="ＭＳ 明朝" w:hint="eastAsia"/>
                <w:kern w:val="0"/>
                <w:sz w:val="24"/>
              </w:rPr>
              <w:t>・男女共同参画推進懇話会は、公募によるものの他、教育関係者、地域社会づくり関係団体、就労関係団体、福</w:t>
            </w:r>
            <w:r w:rsidRPr="000B6A6A">
              <w:rPr>
                <w:rFonts w:ascii="UD デジタル 教科書体 NK-R" w:eastAsia="UD デジタル 教科書体 NK-R" w:hAnsi="ＭＳ 明朝" w:cs="ＭＳ 明朝" w:hint="eastAsia"/>
                <w:kern w:val="0"/>
                <w:sz w:val="24"/>
              </w:rPr>
              <w:t>祉関係団体、保健関係団体、行政関係機関の職員で構成されています。</w:t>
            </w:r>
          </w:p>
          <w:p w14:paraId="0FE4EE6F" w14:textId="77777777" w:rsidR="00E60C74" w:rsidRPr="000B6A6A" w:rsidRDefault="00E60C74" w:rsidP="00A632FC">
            <w:pPr>
              <w:spacing w:line="300" w:lineRule="exact"/>
              <w:ind w:left="240" w:hangingChars="100" w:hanging="240"/>
              <w:rPr>
                <w:rFonts w:ascii="UD デジタル 教科書体 NK-R" w:eastAsia="UD デジタル 教科書体 NK-R" w:hAnsi="ＭＳ 明朝"/>
                <w:sz w:val="24"/>
              </w:rPr>
            </w:pPr>
            <w:r w:rsidRPr="000B6A6A">
              <w:rPr>
                <w:rFonts w:ascii="UD デジタル 教科書体 NK-R" w:eastAsia="UD デジタル 教科書体 NK-R" w:hAnsi="ＭＳ 明朝" w:cs="ＭＳ 明朝" w:hint="eastAsia"/>
                <w:kern w:val="0"/>
                <w:sz w:val="24"/>
              </w:rPr>
              <w:t>・会議に出席された場合には、成田市の条例に定められた報酬等が支給されます。</w:t>
            </w:r>
          </w:p>
        </w:tc>
      </w:tr>
    </w:tbl>
    <w:p w14:paraId="6275ABA8" w14:textId="77777777" w:rsidR="0094113D" w:rsidRPr="000B6A6A" w:rsidRDefault="0094113D" w:rsidP="007C171A">
      <w:pPr>
        <w:spacing w:line="180" w:lineRule="auto"/>
        <w:ind w:left="480" w:hangingChars="200" w:hanging="480"/>
        <w:rPr>
          <w:rFonts w:ascii="UD デジタル 教科書体 NK-R" w:eastAsia="UD デジタル 教科書体 NK-R" w:hAnsi="ＭＳ 明朝"/>
          <w:sz w:val="24"/>
        </w:rPr>
      </w:pPr>
    </w:p>
    <w:sectPr w:rsidR="0094113D" w:rsidRPr="000B6A6A" w:rsidSect="00A632FC">
      <w:pgSz w:w="11906" w:h="16838" w:code="9"/>
      <w:pgMar w:top="851" w:right="1134" w:bottom="567"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2AB1" w14:textId="77777777" w:rsidR="001F635B" w:rsidRDefault="001F635B" w:rsidP="00F317EA">
      <w:r>
        <w:separator/>
      </w:r>
    </w:p>
  </w:endnote>
  <w:endnote w:type="continuationSeparator" w:id="0">
    <w:p w14:paraId="1783AC2B" w14:textId="77777777" w:rsidR="001F635B" w:rsidRDefault="001F635B" w:rsidP="00F3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ゴシック">
    <w:altName w:val="OCR-B"/>
    <w:panose1 w:val="00000000000000000000"/>
    <w:charset w:val="80"/>
    <w:family w:val="auto"/>
    <w:notTrueType/>
    <w:pitch w:val="default"/>
    <w:sig w:usb0="00000001" w:usb1="08070000" w:usb2="00000010" w:usb3="00000000" w:csb0="00020000" w:csb1="00000000"/>
  </w:font>
  <w:font w:name="OCR-B">
    <w:panose1 w:val="03000600000000000000"/>
    <w:charset w:val="80"/>
    <w:family w:val="script"/>
    <w:pitch w:val="variable"/>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ECCD5" w14:textId="77777777" w:rsidR="001F635B" w:rsidRDefault="001F635B" w:rsidP="00F317EA">
      <w:r>
        <w:separator/>
      </w:r>
    </w:p>
  </w:footnote>
  <w:footnote w:type="continuationSeparator" w:id="0">
    <w:p w14:paraId="10ABC476" w14:textId="77777777" w:rsidR="001F635B" w:rsidRDefault="001F635B" w:rsidP="00F3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15433C"/>
    <w:multiLevelType w:val="hybridMultilevel"/>
    <w:tmpl w:val="595CB55C"/>
    <w:lvl w:ilvl="0" w:tplc="97D69B10">
      <w:numFmt w:val="bullet"/>
      <w:lvlText w:val="・"/>
      <w:lvlJc w:val="left"/>
      <w:pPr>
        <w:ind w:left="648" w:hanging="360"/>
      </w:pPr>
      <w:rPr>
        <w:rFonts w:ascii="ＭＳ 明朝" w:eastAsia="ＭＳ 明朝" w:hAnsi="ＭＳ 明朝" w:cs="ＭＳ Ｐゴシック" w:hint="eastAsia"/>
      </w:rPr>
    </w:lvl>
    <w:lvl w:ilvl="1" w:tplc="0409000B" w:tentative="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1" w15:restartNumberingAfterBreak="0">
    <w:nsid w:val="52E8584D"/>
    <w:multiLevelType w:val="hybridMultilevel"/>
    <w:tmpl w:val="843EA0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5D553B"/>
    <w:multiLevelType w:val="multilevel"/>
    <w:tmpl w:val="FE8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B4723"/>
    <w:multiLevelType w:val="multilevel"/>
    <w:tmpl w:val="A8765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3B"/>
    <w:rsid w:val="00016351"/>
    <w:rsid w:val="000245DF"/>
    <w:rsid w:val="00025567"/>
    <w:rsid w:val="00026684"/>
    <w:rsid w:val="00076E68"/>
    <w:rsid w:val="00082157"/>
    <w:rsid w:val="00086BBC"/>
    <w:rsid w:val="000B534D"/>
    <w:rsid w:val="000B6A6A"/>
    <w:rsid w:val="000C4F73"/>
    <w:rsid w:val="000D3B9F"/>
    <w:rsid w:val="000D7B5A"/>
    <w:rsid w:val="000E1C8B"/>
    <w:rsid w:val="000F11FA"/>
    <w:rsid w:val="000F4580"/>
    <w:rsid w:val="00115C27"/>
    <w:rsid w:val="00124542"/>
    <w:rsid w:val="001251ED"/>
    <w:rsid w:val="00181DCA"/>
    <w:rsid w:val="001B1239"/>
    <w:rsid w:val="001E1CD1"/>
    <w:rsid w:val="001F1944"/>
    <w:rsid w:val="001F635B"/>
    <w:rsid w:val="001F6EAA"/>
    <w:rsid w:val="00201235"/>
    <w:rsid w:val="00205524"/>
    <w:rsid w:val="00216656"/>
    <w:rsid w:val="002305A0"/>
    <w:rsid w:val="0024083C"/>
    <w:rsid w:val="00240A1A"/>
    <w:rsid w:val="00265E90"/>
    <w:rsid w:val="002823AF"/>
    <w:rsid w:val="00292948"/>
    <w:rsid w:val="002A4205"/>
    <w:rsid w:val="002A72B5"/>
    <w:rsid w:val="00366C2B"/>
    <w:rsid w:val="0037640D"/>
    <w:rsid w:val="003B2D7A"/>
    <w:rsid w:val="00434E8C"/>
    <w:rsid w:val="00446910"/>
    <w:rsid w:val="00455208"/>
    <w:rsid w:val="004D175F"/>
    <w:rsid w:val="004F7517"/>
    <w:rsid w:val="00504C4D"/>
    <w:rsid w:val="00520F13"/>
    <w:rsid w:val="0052780D"/>
    <w:rsid w:val="00531214"/>
    <w:rsid w:val="005406DB"/>
    <w:rsid w:val="00557DFB"/>
    <w:rsid w:val="00586D6E"/>
    <w:rsid w:val="00603B31"/>
    <w:rsid w:val="00606E8A"/>
    <w:rsid w:val="006276A9"/>
    <w:rsid w:val="0065042A"/>
    <w:rsid w:val="00696816"/>
    <w:rsid w:val="006A058A"/>
    <w:rsid w:val="006B05E7"/>
    <w:rsid w:val="006B35EA"/>
    <w:rsid w:val="006B4369"/>
    <w:rsid w:val="006E012D"/>
    <w:rsid w:val="006F3F08"/>
    <w:rsid w:val="006F471E"/>
    <w:rsid w:val="006F6394"/>
    <w:rsid w:val="00712598"/>
    <w:rsid w:val="00722552"/>
    <w:rsid w:val="0072383F"/>
    <w:rsid w:val="00743112"/>
    <w:rsid w:val="00764151"/>
    <w:rsid w:val="00766C08"/>
    <w:rsid w:val="00776384"/>
    <w:rsid w:val="007857E7"/>
    <w:rsid w:val="00792872"/>
    <w:rsid w:val="007C171A"/>
    <w:rsid w:val="007E3C97"/>
    <w:rsid w:val="007F1C20"/>
    <w:rsid w:val="0080067A"/>
    <w:rsid w:val="0080553F"/>
    <w:rsid w:val="008339F6"/>
    <w:rsid w:val="00856311"/>
    <w:rsid w:val="00864C4D"/>
    <w:rsid w:val="00873AAC"/>
    <w:rsid w:val="00875CFF"/>
    <w:rsid w:val="00876051"/>
    <w:rsid w:val="00880836"/>
    <w:rsid w:val="00885159"/>
    <w:rsid w:val="00887940"/>
    <w:rsid w:val="008A667D"/>
    <w:rsid w:val="00900C56"/>
    <w:rsid w:val="0090130B"/>
    <w:rsid w:val="00923A54"/>
    <w:rsid w:val="00924113"/>
    <w:rsid w:val="0094113D"/>
    <w:rsid w:val="00950CB1"/>
    <w:rsid w:val="00956316"/>
    <w:rsid w:val="00976F3B"/>
    <w:rsid w:val="009907BE"/>
    <w:rsid w:val="009A049F"/>
    <w:rsid w:val="009A435F"/>
    <w:rsid w:val="009A647A"/>
    <w:rsid w:val="009B23C9"/>
    <w:rsid w:val="009B3FFD"/>
    <w:rsid w:val="009C353B"/>
    <w:rsid w:val="009E7B97"/>
    <w:rsid w:val="00A138C3"/>
    <w:rsid w:val="00A2698C"/>
    <w:rsid w:val="00A37D2B"/>
    <w:rsid w:val="00A632FC"/>
    <w:rsid w:val="00A95AD0"/>
    <w:rsid w:val="00AC2208"/>
    <w:rsid w:val="00AD5D1E"/>
    <w:rsid w:val="00B00B6D"/>
    <w:rsid w:val="00B44C0D"/>
    <w:rsid w:val="00B44C25"/>
    <w:rsid w:val="00B452A9"/>
    <w:rsid w:val="00B4544D"/>
    <w:rsid w:val="00B45C19"/>
    <w:rsid w:val="00B65066"/>
    <w:rsid w:val="00B72E1A"/>
    <w:rsid w:val="00B73700"/>
    <w:rsid w:val="00BA2B49"/>
    <w:rsid w:val="00BA4C00"/>
    <w:rsid w:val="00BC67F8"/>
    <w:rsid w:val="00BF20E8"/>
    <w:rsid w:val="00C02573"/>
    <w:rsid w:val="00C06734"/>
    <w:rsid w:val="00C64EDD"/>
    <w:rsid w:val="00C71AB4"/>
    <w:rsid w:val="00C7574B"/>
    <w:rsid w:val="00CA6FEE"/>
    <w:rsid w:val="00CD728D"/>
    <w:rsid w:val="00D13008"/>
    <w:rsid w:val="00D704A4"/>
    <w:rsid w:val="00D73D5A"/>
    <w:rsid w:val="00D775ED"/>
    <w:rsid w:val="00D80E54"/>
    <w:rsid w:val="00D85B77"/>
    <w:rsid w:val="00DA1343"/>
    <w:rsid w:val="00DB5B73"/>
    <w:rsid w:val="00DE54BD"/>
    <w:rsid w:val="00DF61FC"/>
    <w:rsid w:val="00E13FBB"/>
    <w:rsid w:val="00E16B08"/>
    <w:rsid w:val="00E60C74"/>
    <w:rsid w:val="00E838EC"/>
    <w:rsid w:val="00E8585E"/>
    <w:rsid w:val="00E87E51"/>
    <w:rsid w:val="00E96AC5"/>
    <w:rsid w:val="00EC3847"/>
    <w:rsid w:val="00F2333A"/>
    <w:rsid w:val="00F23550"/>
    <w:rsid w:val="00F317EA"/>
    <w:rsid w:val="00F4446D"/>
    <w:rsid w:val="00F561F8"/>
    <w:rsid w:val="00F6393E"/>
    <w:rsid w:val="00F6452B"/>
    <w:rsid w:val="00FA003A"/>
    <w:rsid w:val="00FC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B1B893"/>
  <w15:chartTrackingRefBased/>
  <w15:docId w15:val="{9667ACAC-72F3-403A-901F-FC2878B3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EC3847"/>
    <w:pPr>
      <w:widowControl/>
      <w:pBdr>
        <w:bottom w:val="single" w:sz="6" w:space="1" w:color="000000"/>
      </w:pBdr>
      <w:spacing w:before="48" w:after="288"/>
      <w:jc w:val="left"/>
      <w:outlineLvl w:val="0"/>
    </w:pPr>
    <w:rPr>
      <w:rFonts w:ascii="ＭＳ Ｐゴシック" w:eastAsia="ＭＳ Ｐゴシック" w:hAnsi="ＭＳ Ｐゴシック" w:cs="ＭＳ Ｐゴシック"/>
      <w:b/>
      <w:bCs/>
      <w:color w:val="333333"/>
      <w:kern w:val="36"/>
      <w:sz w:val="29"/>
      <w:szCs w:val="29"/>
    </w:rPr>
  </w:style>
  <w:style w:type="paragraph" w:styleId="2">
    <w:name w:val="heading 2"/>
    <w:basedOn w:val="a"/>
    <w:next w:val="a"/>
    <w:link w:val="20"/>
    <w:unhideWhenUsed/>
    <w:qFormat/>
    <w:rsid w:val="00EC384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50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C3847"/>
    <w:rPr>
      <w:rFonts w:ascii="ＭＳ Ｐゴシック" w:eastAsia="ＭＳ Ｐゴシック" w:hAnsi="ＭＳ Ｐゴシック" w:cs="ＭＳ Ｐゴシック"/>
      <w:b/>
      <w:bCs/>
      <w:color w:val="333333"/>
      <w:kern w:val="36"/>
      <w:sz w:val="29"/>
      <w:szCs w:val="29"/>
    </w:rPr>
  </w:style>
  <w:style w:type="character" w:styleId="a4">
    <w:name w:val="Hyperlink"/>
    <w:uiPriority w:val="99"/>
    <w:unhideWhenUsed/>
    <w:rsid w:val="00EC3847"/>
    <w:rPr>
      <w:color w:val="004080"/>
      <w:u w:val="single"/>
    </w:rPr>
  </w:style>
  <w:style w:type="character" w:customStyle="1" w:styleId="20">
    <w:name w:val="見出し 2 (文字)"/>
    <w:link w:val="2"/>
    <w:rsid w:val="00EC3847"/>
    <w:rPr>
      <w:rFonts w:ascii="Arial" w:eastAsia="ＭＳ ゴシック" w:hAnsi="Arial" w:cs="Times New Roman"/>
      <w:kern w:val="2"/>
      <w:sz w:val="21"/>
      <w:szCs w:val="24"/>
    </w:rPr>
  </w:style>
  <w:style w:type="paragraph" w:styleId="Web">
    <w:name w:val="Normal (Web)"/>
    <w:basedOn w:val="a"/>
    <w:uiPriority w:val="99"/>
    <w:unhideWhenUsed/>
    <w:rsid w:val="00EC3847"/>
    <w:pPr>
      <w:widowControl/>
      <w:spacing w:before="240" w:after="240" w:line="288" w:lineRule="atLeast"/>
      <w:ind w:left="48" w:right="48"/>
      <w:jc w:val="left"/>
    </w:pPr>
    <w:rPr>
      <w:rFonts w:ascii="ＭＳ Ｐゴシック" w:eastAsia="ＭＳ Ｐゴシック" w:hAnsi="ＭＳ Ｐゴシック" w:cs="ＭＳ Ｐゴシック"/>
      <w:kern w:val="0"/>
      <w:sz w:val="24"/>
    </w:rPr>
  </w:style>
  <w:style w:type="paragraph" w:styleId="a5">
    <w:name w:val="Balloon Text"/>
    <w:basedOn w:val="a"/>
    <w:link w:val="a6"/>
    <w:rsid w:val="009907BE"/>
    <w:rPr>
      <w:rFonts w:ascii="Arial" w:eastAsia="ＭＳ ゴシック" w:hAnsi="Arial"/>
      <w:sz w:val="18"/>
      <w:szCs w:val="18"/>
    </w:rPr>
  </w:style>
  <w:style w:type="character" w:customStyle="1" w:styleId="a6">
    <w:name w:val="吹き出し (文字)"/>
    <w:link w:val="a5"/>
    <w:rsid w:val="009907BE"/>
    <w:rPr>
      <w:rFonts w:ascii="Arial" w:eastAsia="ＭＳ ゴシック" w:hAnsi="Arial" w:cs="Times New Roman"/>
      <w:kern w:val="2"/>
      <w:sz w:val="18"/>
      <w:szCs w:val="18"/>
    </w:rPr>
  </w:style>
  <w:style w:type="paragraph" w:styleId="a7">
    <w:name w:val="header"/>
    <w:basedOn w:val="a"/>
    <w:link w:val="a8"/>
    <w:rsid w:val="00F317EA"/>
    <w:pPr>
      <w:tabs>
        <w:tab w:val="center" w:pos="4252"/>
        <w:tab w:val="right" w:pos="8504"/>
      </w:tabs>
      <w:snapToGrid w:val="0"/>
    </w:pPr>
  </w:style>
  <w:style w:type="character" w:customStyle="1" w:styleId="a8">
    <w:name w:val="ヘッダー (文字)"/>
    <w:link w:val="a7"/>
    <w:rsid w:val="00F317EA"/>
    <w:rPr>
      <w:kern w:val="2"/>
      <w:sz w:val="21"/>
      <w:szCs w:val="24"/>
    </w:rPr>
  </w:style>
  <w:style w:type="paragraph" w:styleId="a9">
    <w:name w:val="footer"/>
    <w:basedOn w:val="a"/>
    <w:link w:val="aa"/>
    <w:rsid w:val="00F317EA"/>
    <w:pPr>
      <w:tabs>
        <w:tab w:val="center" w:pos="4252"/>
        <w:tab w:val="right" w:pos="8504"/>
      </w:tabs>
      <w:snapToGrid w:val="0"/>
    </w:pPr>
  </w:style>
  <w:style w:type="character" w:customStyle="1" w:styleId="aa">
    <w:name w:val="フッター (文字)"/>
    <w:link w:val="a9"/>
    <w:rsid w:val="00F317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751">
      <w:bodyDiv w:val="1"/>
      <w:marLeft w:val="96"/>
      <w:marRight w:val="96"/>
      <w:marTop w:val="0"/>
      <w:marBottom w:val="0"/>
      <w:divBdr>
        <w:top w:val="none" w:sz="0" w:space="0" w:color="auto"/>
        <w:left w:val="none" w:sz="0" w:space="0" w:color="auto"/>
        <w:bottom w:val="none" w:sz="0" w:space="0" w:color="auto"/>
        <w:right w:val="none" w:sz="0" w:space="0" w:color="auto"/>
      </w:divBdr>
      <w:divsChild>
        <w:div w:id="309603080">
          <w:marLeft w:val="120"/>
          <w:marRight w:val="48"/>
          <w:marTop w:val="96"/>
          <w:marBottom w:val="192"/>
          <w:divBdr>
            <w:top w:val="none" w:sz="0" w:space="0" w:color="auto"/>
            <w:left w:val="none" w:sz="0" w:space="0" w:color="auto"/>
            <w:bottom w:val="none" w:sz="0" w:space="0" w:color="auto"/>
            <w:right w:val="none" w:sz="0" w:space="0" w:color="auto"/>
          </w:divBdr>
        </w:div>
        <w:div w:id="1386097499">
          <w:marLeft w:val="270"/>
          <w:marRight w:val="0"/>
          <w:marTop w:val="336"/>
          <w:marBottom w:val="336"/>
          <w:divBdr>
            <w:top w:val="none" w:sz="0" w:space="0" w:color="auto"/>
            <w:left w:val="none" w:sz="0" w:space="0" w:color="auto"/>
            <w:bottom w:val="none" w:sz="0" w:space="0" w:color="auto"/>
            <w:right w:val="none" w:sz="0" w:space="0" w:color="auto"/>
          </w:divBdr>
        </w:div>
        <w:div w:id="1475562864">
          <w:marLeft w:val="270"/>
          <w:marRight w:val="0"/>
          <w:marTop w:val="336"/>
          <w:marBottom w:val="336"/>
          <w:divBdr>
            <w:top w:val="none" w:sz="0" w:space="0" w:color="auto"/>
            <w:left w:val="none" w:sz="0" w:space="0" w:color="auto"/>
            <w:bottom w:val="none" w:sz="0" w:space="0" w:color="auto"/>
            <w:right w:val="none" w:sz="0" w:space="0" w:color="auto"/>
          </w:divBdr>
        </w:div>
        <w:div w:id="1591743515">
          <w:marLeft w:val="270"/>
          <w:marRight w:val="0"/>
          <w:marTop w:val="336"/>
          <w:marBottom w:val="336"/>
          <w:divBdr>
            <w:top w:val="none" w:sz="0" w:space="0" w:color="auto"/>
            <w:left w:val="none" w:sz="0" w:space="0" w:color="auto"/>
            <w:bottom w:val="none" w:sz="0" w:space="0" w:color="auto"/>
            <w:right w:val="none" w:sz="0" w:space="0" w:color="auto"/>
          </w:divBdr>
        </w:div>
        <w:div w:id="1637025432">
          <w:marLeft w:val="270"/>
          <w:marRight w:val="0"/>
          <w:marTop w:val="336"/>
          <w:marBottom w:val="336"/>
          <w:divBdr>
            <w:top w:val="none" w:sz="0" w:space="0" w:color="auto"/>
            <w:left w:val="none" w:sz="0" w:space="0" w:color="auto"/>
            <w:bottom w:val="none" w:sz="0" w:space="0" w:color="auto"/>
            <w:right w:val="none" w:sz="0" w:space="0" w:color="auto"/>
          </w:divBdr>
        </w:div>
      </w:divsChild>
    </w:div>
    <w:div w:id="754668896">
      <w:bodyDiv w:val="1"/>
      <w:marLeft w:val="0"/>
      <w:marRight w:val="0"/>
      <w:marTop w:val="0"/>
      <w:marBottom w:val="0"/>
      <w:divBdr>
        <w:top w:val="none" w:sz="0" w:space="0" w:color="auto"/>
        <w:left w:val="none" w:sz="0" w:space="0" w:color="auto"/>
        <w:bottom w:val="none" w:sz="0" w:space="0" w:color="auto"/>
        <w:right w:val="none" w:sz="0" w:space="0" w:color="auto"/>
      </w:divBdr>
      <w:divsChild>
        <w:div w:id="288508834">
          <w:marLeft w:val="460"/>
          <w:marRight w:val="0"/>
          <w:marTop w:val="0"/>
          <w:marBottom w:val="0"/>
          <w:divBdr>
            <w:top w:val="none" w:sz="0" w:space="0" w:color="auto"/>
            <w:left w:val="none" w:sz="0" w:space="0" w:color="auto"/>
            <w:bottom w:val="none" w:sz="0" w:space="0" w:color="auto"/>
            <w:right w:val="none" w:sz="0" w:space="0" w:color="auto"/>
          </w:divBdr>
        </w:div>
        <w:div w:id="1028528410">
          <w:marLeft w:val="460"/>
          <w:marRight w:val="0"/>
          <w:marTop w:val="0"/>
          <w:marBottom w:val="0"/>
          <w:divBdr>
            <w:top w:val="none" w:sz="0" w:space="0" w:color="auto"/>
            <w:left w:val="none" w:sz="0" w:space="0" w:color="auto"/>
            <w:bottom w:val="none" w:sz="0" w:space="0" w:color="auto"/>
            <w:right w:val="none" w:sz="0" w:space="0" w:color="auto"/>
          </w:divBdr>
        </w:div>
      </w:divsChild>
    </w:div>
    <w:div w:id="938215165">
      <w:bodyDiv w:val="1"/>
      <w:marLeft w:val="96"/>
      <w:marRight w:val="96"/>
      <w:marTop w:val="0"/>
      <w:marBottom w:val="0"/>
      <w:divBdr>
        <w:top w:val="none" w:sz="0" w:space="0" w:color="auto"/>
        <w:left w:val="none" w:sz="0" w:space="0" w:color="auto"/>
        <w:bottom w:val="none" w:sz="0" w:space="0" w:color="auto"/>
        <w:right w:val="none" w:sz="0" w:space="0" w:color="auto"/>
      </w:divBdr>
      <w:divsChild>
        <w:div w:id="72825465">
          <w:marLeft w:val="120"/>
          <w:marRight w:val="0"/>
          <w:marTop w:val="336"/>
          <w:marBottom w:val="336"/>
          <w:divBdr>
            <w:top w:val="none" w:sz="0" w:space="0" w:color="auto"/>
            <w:left w:val="none" w:sz="0" w:space="0" w:color="auto"/>
            <w:bottom w:val="none" w:sz="0" w:space="0" w:color="auto"/>
            <w:right w:val="none" w:sz="0" w:space="0" w:color="auto"/>
          </w:divBdr>
        </w:div>
        <w:div w:id="1873574914">
          <w:marLeft w:val="120"/>
          <w:marRight w:val="48"/>
          <w:marTop w:val="96"/>
          <w:marBottom w:val="192"/>
          <w:divBdr>
            <w:top w:val="none" w:sz="0" w:space="0" w:color="auto"/>
            <w:left w:val="none" w:sz="0" w:space="0" w:color="auto"/>
            <w:bottom w:val="none" w:sz="0" w:space="0" w:color="auto"/>
            <w:right w:val="none" w:sz="0" w:space="0" w:color="auto"/>
          </w:divBdr>
        </w:div>
      </w:divsChild>
    </w:div>
    <w:div w:id="1575314103">
      <w:bodyDiv w:val="1"/>
      <w:marLeft w:val="0"/>
      <w:marRight w:val="0"/>
      <w:marTop w:val="0"/>
      <w:marBottom w:val="0"/>
      <w:divBdr>
        <w:top w:val="none" w:sz="0" w:space="0" w:color="auto"/>
        <w:left w:val="none" w:sz="0" w:space="0" w:color="auto"/>
        <w:bottom w:val="none" w:sz="0" w:space="0" w:color="auto"/>
        <w:right w:val="none" w:sz="0" w:space="0" w:color="auto"/>
      </w:divBdr>
      <w:divsChild>
        <w:div w:id="451483518">
          <w:marLeft w:val="460"/>
          <w:marRight w:val="0"/>
          <w:marTop w:val="0"/>
          <w:marBottom w:val="0"/>
          <w:divBdr>
            <w:top w:val="none" w:sz="0" w:space="0" w:color="auto"/>
            <w:left w:val="none" w:sz="0" w:space="0" w:color="auto"/>
            <w:bottom w:val="none" w:sz="0" w:space="0" w:color="auto"/>
            <w:right w:val="none" w:sz="0" w:space="0" w:color="auto"/>
          </w:divBdr>
        </w:div>
        <w:div w:id="1243687081">
          <w:marLeft w:val="460"/>
          <w:marRight w:val="0"/>
          <w:marTop w:val="0"/>
          <w:marBottom w:val="0"/>
          <w:divBdr>
            <w:top w:val="none" w:sz="0" w:space="0" w:color="auto"/>
            <w:left w:val="none" w:sz="0" w:space="0" w:color="auto"/>
            <w:bottom w:val="none" w:sz="0" w:space="0" w:color="auto"/>
            <w:right w:val="none" w:sz="0" w:space="0" w:color="auto"/>
          </w:divBdr>
        </w:div>
        <w:div w:id="1708263565">
          <w:marLeft w:val="460"/>
          <w:marRight w:val="0"/>
          <w:marTop w:val="0"/>
          <w:marBottom w:val="0"/>
          <w:divBdr>
            <w:top w:val="none" w:sz="0" w:space="0" w:color="auto"/>
            <w:left w:val="none" w:sz="0" w:space="0" w:color="auto"/>
            <w:bottom w:val="none" w:sz="0" w:space="0" w:color="auto"/>
            <w:right w:val="none" w:sz="0" w:space="0" w:color="auto"/>
          </w:divBdr>
        </w:div>
        <w:div w:id="2058621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4BAC9-2F0B-4AF4-8DD5-6F8585CA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899</Words>
  <Characters>164</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成田市行政改革推進委員会公募委員応募申込書</vt:lpstr>
      <vt:lpstr>成田市行政改革推進委員会公募委員応募申込書</vt:lpstr>
    </vt:vector>
  </TitlesOfParts>
  <LinksUpToDate>false</LinksUpToDate>
  <CharactersWithSpaces>1061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